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A1" w:rsidRDefault="003D30A1" w:rsidP="00B22D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Самарской области</w:t>
      </w: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средняя общеобразовательная школа №1 с. Приволжье </w:t>
      </w: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3D3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Приволжский</w:t>
      </w:r>
      <w:proofErr w:type="gramEnd"/>
      <w:r w:rsidRPr="003D3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</w:t>
      </w: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Утверждено:</w:t>
      </w:r>
    </w:p>
    <w:p w:rsidR="003D30A1" w:rsidRPr="003D30A1" w:rsidRDefault="003D30A1" w:rsidP="003D30A1">
      <w:pPr>
        <w:shd w:val="clear" w:color="auto" w:fill="FFFFFF"/>
        <w:spacing w:before="240"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_____________ Прудникова Е. Н. </w:t>
      </w:r>
    </w:p>
    <w:p w:rsidR="003D30A1" w:rsidRPr="003D30A1" w:rsidRDefault="003D30A1" w:rsidP="003D30A1">
      <w:pPr>
        <w:shd w:val="clear" w:color="auto" w:fill="FFFFFF"/>
        <w:spacing w:before="120" w:after="0" w:line="240" w:lineRule="auto"/>
        <w:ind w:left="4680" w:firstLine="15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П.</w:t>
      </w:r>
    </w:p>
    <w:p w:rsidR="003D30A1" w:rsidRPr="003D30A1" w:rsidRDefault="003D30A1" w:rsidP="003D30A1">
      <w:pPr>
        <w:shd w:val="clear" w:color="auto" w:fill="FFFFFF"/>
        <w:spacing w:before="120" w:after="0" w:line="240" w:lineRule="auto"/>
        <w:ind w:left="5245" w:firstLine="1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основам нравственно-духовной культуры народов России</w:t>
      </w:r>
      <w:r w:rsidR="0043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основного общего образования</w:t>
      </w:r>
      <w:bookmarkStart w:id="0" w:name="_GoBack"/>
      <w:bookmarkEnd w:id="0"/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D3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3D30A1" w:rsidRPr="003D30A1" w:rsidRDefault="003D30A1" w:rsidP="003D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Pr="003D3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второго поколения.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разработала: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Бакетова</w:t>
      </w:r>
      <w:proofErr w:type="spellEnd"/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учитель истории и обществознания</w:t>
      </w:r>
    </w:p>
    <w:p w:rsidR="003D30A1" w:rsidRPr="003D30A1" w:rsidRDefault="003D30A1" w:rsidP="003D30A1">
      <w:pPr>
        <w:shd w:val="clear" w:color="auto" w:fill="FFFFFF"/>
        <w:tabs>
          <w:tab w:val="num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 1 с. Приволжье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29" w:firstLine="7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рассмотрена на заседании </w:t>
      </w:r>
    </w:p>
    <w:p w:rsidR="003D30A1" w:rsidRPr="003D30A1" w:rsidRDefault="004D65C0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общественных наук</w:t>
      </w:r>
      <w:r w:rsidR="003D30A1"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 1 с. Приволжье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 от « __»_____20 _ г.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Рук.кафедры</w:t>
      </w:r>
      <w:proofErr w:type="spellEnd"/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proofErr w:type="spellStart"/>
      <w:r w:rsidR="004D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Бакетова</w:t>
      </w:r>
      <w:proofErr w:type="spellEnd"/>
      <w:r w:rsidR="004D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29" w:firstLine="7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«___»________20___ г.</w:t>
      </w:r>
    </w:p>
    <w:p w:rsidR="003D30A1" w:rsidRPr="003D30A1" w:rsidRDefault="00B056BD" w:rsidP="00B056BD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D30A1"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__________Панина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</w:t>
      </w: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НМС 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 1 С. Приволжье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proofErr w:type="spellStart"/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Бурдаева</w:t>
      </w:r>
      <w:proofErr w:type="spellEnd"/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А.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рассмотрена на педагогическом совете 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 1 с. Приволжье</w:t>
      </w:r>
    </w:p>
    <w:p w:rsidR="003D30A1" w:rsidRPr="003D30A1" w:rsidRDefault="003D30A1" w:rsidP="003D30A1">
      <w:pPr>
        <w:shd w:val="clear" w:color="auto" w:fill="FFFFFF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 от « __»_____20 _ г.</w:t>
      </w:r>
    </w:p>
    <w:p w:rsidR="003D30A1" w:rsidRPr="003D30A1" w:rsidRDefault="003D30A1" w:rsidP="003D3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A1" w:rsidRPr="003D30A1" w:rsidRDefault="003D30A1" w:rsidP="003D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A1" w:rsidRPr="003D30A1" w:rsidRDefault="003D30A1" w:rsidP="003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DA0" w:rsidRDefault="00B22DA0" w:rsidP="003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DA0" w:rsidRDefault="00B22DA0" w:rsidP="003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DA0" w:rsidRDefault="00B22DA0" w:rsidP="003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DA0" w:rsidRDefault="00B22DA0" w:rsidP="003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0A1" w:rsidRPr="003D30A1" w:rsidRDefault="003D30A1" w:rsidP="002956D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Приволжье</w:t>
      </w:r>
    </w:p>
    <w:p w:rsidR="003D30A1" w:rsidRDefault="004D65C0" w:rsidP="0029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2015</w:t>
      </w:r>
    </w:p>
    <w:p w:rsidR="002956D7" w:rsidRDefault="002956D7" w:rsidP="002956D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956D7" w:rsidRDefault="002956D7" w:rsidP="003D30A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956D7" w:rsidRDefault="002956D7" w:rsidP="003D30A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956D7" w:rsidRDefault="002956D7" w:rsidP="003D30A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43A86" w:rsidRPr="003D30A1" w:rsidRDefault="00543A86" w:rsidP="003D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E6C">
        <w:rPr>
          <w:rFonts w:ascii="Times New Roman,Bold" w:hAnsi="Times New Roman,Bold" w:cs="Times New Roman,Bold"/>
          <w:b/>
          <w:bCs/>
          <w:sz w:val="28"/>
          <w:szCs w:val="28"/>
        </w:rPr>
        <w:t>РАБОЧАЯ ПРОГРАММА</w:t>
      </w:r>
    </w:p>
    <w:p w:rsidR="00543A86" w:rsidRPr="00342E6C" w:rsidRDefault="00543A86" w:rsidP="003D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342E6C">
        <w:rPr>
          <w:rFonts w:ascii="Times New Roman,Bold" w:hAnsi="Times New Roman,Bold" w:cs="Times New Roman,Bold"/>
          <w:b/>
          <w:bCs/>
          <w:sz w:val="26"/>
          <w:szCs w:val="26"/>
        </w:rPr>
        <w:t>курса «Основы духовно</w:t>
      </w:r>
      <w:r w:rsidRPr="00342E6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42E6C">
        <w:rPr>
          <w:rFonts w:ascii="Times New Roman,Bold" w:hAnsi="Times New Roman,Bold" w:cs="Times New Roman,Bold"/>
          <w:b/>
          <w:bCs/>
          <w:sz w:val="26"/>
          <w:szCs w:val="26"/>
        </w:rPr>
        <w:t>нравственной культуры народов России. Светская этика» 5 класс</w:t>
      </w:r>
    </w:p>
    <w:p w:rsidR="00543A86" w:rsidRPr="00342E6C" w:rsidRDefault="00543A86" w:rsidP="003D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342E6C">
        <w:rPr>
          <w:rFonts w:ascii="Times New Roman,Bold" w:hAnsi="Times New Roman,Bold" w:cs="Times New Roman,Bold"/>
          <w:b/>
          <w:bCs/>
        </w:rPr>
        <w:t xml:space="preserve">Р.Н. </w:t>
      </w:r>
      <w:proofErr w:type="spellStart"/>
      <w:r w:rsidRPr="00342E6C">
        <w:rPr>
          <w:rFonts w:ascii="Times New Roman,Bold" w:hAnsi="Times New Roman,Bold" w:cs="Times New Roman,Bold"/>
          <w:b/>
          <w:bCs/>
        </w:rPr>
        <w:t>Бунеев</w:t>
      </w:r>
      <w:proofErr w:type="spellEnd"/>
      <w:r w:rsidRPr="00342E6C">
        <w:rPr>
          <w:rFonts w:ascii="Times New Roman,Bold" w:hAnsi="Times New Roman,Bold" w:cs="Times New Roman,Bold"/>
          <w:b/>
          <w:bCs/>
        </w:rPr>
        <w:t xml:space="preserve">, Д.Д. Данилов, И.И. </w:t>
      </w:r>
      <w:proofErr w:type="spellStart"/>
      <w:r w:rsidRPr="00342E6C">
        <w:rPr>
          <w:rFonts w:ascii="Times New Roman,Bold" w:hAnsi="Times New Roman,Bold" w:cs="Times New Roman,Bold"/>
          <w:b/>
          <w:bCs/>
        </w:rPr>
        <w:t>Кремлева</w:t>
      </w:r>
      <w:proofErr w:type="spellEnd"/>
    </w:p>
    <w:p w:rsidR="00FE32D6" w:rsidRDefault="00FE32D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A86" w:rsidRPr="00B22DA0" w:rsidRDefault="00543A86" w:rsidP="00FE3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Программа курса «Основы духовно-нравственной культуры народов России. Светская этика»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5 класса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начального и основного общего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образования и обеспечена учебно-методическим комплектом авторов Р.Н. </w:t>
      </w:r>
      <w:proofErr w:type="spellStart"/>
      <w:r w:rsidRPr="00B22DA0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B22DA0">
        <w:rPr>
          <w:rFonts w:ascii="Times New Roman" w:hAnsi="Times New Roman" w:cs="Times New Roman"/>
          <w:sz w:val="24"/>
          <w:szCs w:val="24"/>
        </w:rPr>
        <w:t xml:space="preserve">, Д.Д. </w:t>
      </w:r>
      <w:proofErr w:type="spellStart"/>
      <w:r w:rsidRPr="00B22DA0">
        <w:rPr>
          <w:rFonts w:ascii="Times New Roman" w:hAnsi="Times New Roman" w:cs="Times New Roman"/>
          <w:sz w:val="24"/>
          <w:szCs w:val="24"/>
        </w:rPr>
        <w:t>Данилова,И.И</w:t>
      </w:r>
      <w:proofErr w:type="spellEnd"/>
      <w:r w:rsidRPr="00B22D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2DA0">
        <w:rPr>
          <w:rFonts w:ascii="Times New Roman" w:hAnsi="Times New Roman" w:cs="Times New Roman"/>
          <w:sz w:val="24"/>
          <w:szCs w:val="24"/>
        </w:rPr>
        <w:t>Кремлево</w:t>
      </w:r>
      <w:r w:rsidR="00FE32D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22DA0">
        <w:rPr>
          <w:rFonts w:ascii="Times New Roman" w:hAnsi="Times New Roman" w:cs="Times New Roman"/>
          <w:sz w:val="24"/>
          <w:szCs w:val="24"/>
        </w:rPr>
        <w:t>.</w:t>
      </w:r>
    </w:p>
    <w:p w:rsidR="00543A86" w:rsidRPr="00FE32D6" w:rsidRDefault="00543A86" w:rsidP="00FE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E32D6">
        <w:rPr>
          <w:rFonts w:ascii="Times New Roman,Bold" w:hAnsi="Times New Roman,Bold" w:cs="Times New Roman,Bold"/>
          <w:b/>
          <w:bCs/>
          <w:sz w:val="28"/>
          <w:szCs w:val="28"/>
        </w:rPr>
        <w:t>Пояснительная записка</w:t>
      </w:r>
    </w:p>
    <w:p w:rsidR="00543A86" w:rsidRPr="00B22DA0" w:rsidRDefault="00543A86" w:rsidP="00FE3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Times New Roman" w:hAnsi="Times New Roman" w:cs="Times New Roman"/>
          <w:sz w:val="24"/>
          <w:szCs w:val="24"/>
        </w:rPr>
        <w:t>Важнейшие задачи образования в начальной школе (формирование предметных и универсальных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способов действий, обеспечивающих возможность продолжения образования в основной школе;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воспитание умения учиться – способности к самоорганизации для решения учебных задач;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индивидуальный прогресс в основных сферах личностного развития – эмоциональной, познавательной,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2DA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22DA0">
        <w:rPr>
          <w:rFonts w:ascii="Times New Roman" w:hAnsi="Times New Roman" w:cs="Times New Roman"/>
          <w:sz w:val="24"/>
          <w:szCs w:val="24"/>
        </w:rPr>
        <w:t>) реализуются в процессе обучения всем предметам.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Однако каждый из них имеет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специфику.</w:t>
      </w:r>
    </w:p>
    <w:p w:rsidR="00543A86" w:rsidRPr="00B22DA0" w:rsidRDefault="00543A86" w:rsidP="00FE3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Изучение курса «Основы духовно-нравственной культуры народов России. Светская этика»направлено на достижение следующих целей: развитие представлений о значении нравственных норм иценностей для достойной жизни личности, семьи и общества; формирование готовности к нравственномусамосовершенствованию, духовному саморазвитию; знакомство с основными нормами светской ирелигиозной морали, понимание их значения в выстраивании конструктивных отношений в семье иобществе; формирование первоначальных представлений о светской этике, о традиционных религиях, ихроли в культуре, истории и современности России, об исторической роли традиционных религий встановлении российской государственности; осознание ценности человеческой жизни; воспитаниенравственности, основанной на свободе совести и вероисповедания, духовных традициях народов России;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Этот курс не только готовит учащихся к освоению в основной школе основ обществознания и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истории, но и способствует развитию и воспитанию личности. Это имеет огромное значение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формирования гражданской позиции, умения ориентироваться и действовать в современном обществе наоснове социального опыта. Без решения этих задач невозможны выработка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общероссийской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идентичностии адаптация к поликультурному </w:t>
      </w:r>
      <w:proofErr w:type="spellStart"/>
      <w:r w:rsidRPr="00B22DA0">
        <w:rPr>
          <w:rFonts w:ascii="Times New Roman" w:hAnsi="Times New Roman" w:cs="Times New Roman"/>
          <w:sz w:val="24"/>
          <w:szCs w:val="24"/>
        </w:rPr>
        <w:t>глобализирующемуся</w:t>
      </w:r>
      <w:proofErr w:type="spellEnd"/>
      <w:r w:rsidRPr="00B22DA0">
        <w:rPr>
          <w:rFonts w:ascii="Times New Roman" w:hAnsi="Times New Roman" w:cs="Times New Roman"/>
          <w:sz w:val="24"/>
          <w:szCs w:val="24"/>
        </w:rPr>
        <w:t xml:space="preserve"> миру.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Часто дети знают, как надо поступать, и легко могут объяснить, почему правильно именно так, а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не иначе. Но при этом они совершают противоположные поступки и, анализируя своё поведение,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удивляются своим действиям. Осмысление личного опыта важно потому, что вводит в мир ребёнкаценностную шкалу, без которой невозможно формирование никаких целевых установок. Курс «Основыдуховно-нравственной культуры народов России. Светская этика» помогает ребёнку в формированииличностного восприятия, эмоционального, оценочного отношения к окружающему миру.Делая попытку найти пути решения указанных проблем, авторы учитывают современныедидактико-психологические тенденции, связанные с вариативным развивающим образованием итребованиями ФГОС. В связи с этим в основу программы положены педагогические и дидактическиепринципы вариативного развивающего образования, изложенные в образовательной программе «Школа 2100»: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Личностно ориентированные принципы </w:t>
      </w:r>
      <w:r w:rsidRPr="00B22DA0">
        <w:rPr>
          <w:rFonts w:ascii="Times New Roman" w:hAnsi="Times New Roman" w:cs="Times New Roman"/>
          <w:sz w:val="24"/>
          <w:szCs w:val="24"/>
        </w:rPr>
        <w:t>– принцип адаптивности; принцип развития; принцип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комфортности.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 ориентированные принципы </w:t>
      </w:r>
      <w:r w:rsidRPr="00B22DA0">
        <w:rPr>
          <w:rFonts w:ascii="Times New Roman" w:hAnsi="Times New Roman" w:cs="Times New Roman"/>
          <w:sz w:val="24"/>
          <w:szCs w:val="24"/>
        </w:rPr>
        <w:t>– принцип картины мира; принцип целостности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lastRenderedPageBreak/>
        <w:t>содержания образования; принцип систематичности; принцип смыслового отношения к миру; принцип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ориентировочной функции знаний; принцип опоры на культуру как мировоззрение и как культурныйстереотип.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DA0">
        <w:rPr>
          <w:rFonts w:ascii="Times New Roman" w:hAnsi="Times New Roman" w:cs="Times New Roman"/>
          <w:b/>
          <w:bCs/>
          <w:sz w:val="24"/>
          <w:szCs w:val="24"/>
        </w:rPr>
        <w:t>Деятельностно</w:t>
      </w:r>
      <w:proofErr w:type="spellEnd"/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ориентированные принципы </w:t>
      </w:r>
      <w:r w:rsidRPr="00B22DA0">
        <w:rPr>
          <w:rFonts w:ascii="Times New Roman" w:hAnsi="Times New Roman" w:cs="Times New Roman"/>
          <w:sz w:val="24"/>
          <w:szCs w:val="24"/>
        </w:rPr>
        <w:t>– принцип обучения деятельности; принцип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управляемого перехода от деятельности в учебной ситуации к деятельности в жизненной ситуации;принцип перехода от совместной учебно-познавательной деятельности к самостоятельной деятельностиучащегося (зона ближайшего развития); принцип опоры на процессы спонтанного развития; принципформирования потребности в творчестве и умений творчества.В соответствии с образовательной программой «Школа 2100», каждый школьный предмет своимицелями, задачами и содержанием образования должен способствовать формированию функциональнограмотной личности, то есть человека, который может активно пользоваться своими знаниями, постоянноучиться и осваивать новые знания всю жизнь.</w:t>
      </w:r>
    </w:p>
    <w:p w:rsidR="00543A86" w:rsidRPr="00FE32D6" w:rsidRDefault="00543A86" w:rsidP="00FE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2D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Одна из особенностей этой программы – формулирование целей изучения курса «Основы духовно-нравственной культуры народов России. Светская этика» в виде линий развития личности школьникасредствами этого курса. Под линией развития мы понимаем группу взаимосвязанных умений по работе ссодержанием, позволяющих человеку решать определённый класс жизненно-практических задач. Инымисловами, это наш вариант ответа на вопрос, который часто задают дети в школе: «Зачем изучать этотпредмет? Где он может мне пригодиться?» Линии развития как цели изучения данного курсаопределяются во взаимосвязи с линиями развития предметов «Окружающий мир» и «Обществознание».Обозначая цели через линии развития, мы облекаем требования федерального государственногообразовательного стандарта к результатам освоения основной образовательной программы по этомупредмету в более понятные ребёнку формулировки с ясной структурой. Использование доступных длядетского восприятия формулировок необходимо для осознания детьми нравственных правил и реальныхдействий в соответствии с этими правилами.</w:t>
      </w:r>
    </w:p>
    <w:p w:rsidR="00543A86" w:rsidRPr="00FE32D6" w:rsidRDefault="00543A86" w:rsidP="00FE3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2D6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планом, курс «Основы духовно-нравственной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культуры народов России. Светская этика» изучается в 4–5 классах. Общий</w:t>
      </w:r>
      <w:r w:rsidR="004D65C0">
        <w:rPr>
          <w:rFonts w:ascii="Times New Roman" w:hAnsi="Times New Roman" w:cs="Times New Roman"/>
          <w:sz w:val="24"/>
          <w:szCs w:val="24"/>
        </w:rPr>
        <w:t xml:space="preserve"> </w:t>
      </w:r>
      <w:r w:rsidRPr="00B22DA0">
        <w:rPr>
          <w:rFonts w:ascii="Times New Roman" w:hAnsi="Times New Roman" w:cs="Times New Roman"/>
          <w:sz w:val="24"/>
          <w:szCs w:val="24"/>
        </w:rPr>
        <w:t>объём учеб</w:t>
      </w:r>
      <w:r w:rsidR="004D65C0">
        <w:rPr>
          <w:rFonts w:ascii="Times New Roman" w:hAnsi="Times New Roman" w:cs="Times New Roman"/>
          <w:sz w:val="24"/>
          <w:szCs w:val="24"/>
        </w:rPr>
        <w:t>ного времени составляет 34 часа. В 5 классе 17 часов.</w:t>
      </w:r>
      <w:r w:rsidRPr="00B22DA0">
        <w:rPr>
          <w:rFonts w:ascii="Times New Roman" w:hAnsi="Times New Roman" w:cs="Times New Roman"/>
          <w:sz w:val="24"/>
          <w:szCs w:val="24"/>
        </w:rPr>
        <w:t xml:space="preserve"> Особое место занимают проекты и практические работы. Они</w:t>
      </w:r>
      <w:r w:rsidR="004D65C0">
        <w:rPr>
          <w:rFonts w:ascii="Times New Roman" w:hAnsi="Times New Roman" w:cs="Times New Roman"/>
          <w:sz w:val="24"/>
          <w:szCs w:val="24"/>
        </w:rPr>
        <w:t xml:space="preserve"> </w:t>
      </w:r>
      <w:r w:rsidRPr="00B22DA0">
        <w:rPr>
          <w:rFonts w:ascii="Times New Roman" w:hAnsi="Times New Roman" w:cs="Times New Roman"/>
          <w:sz w:val="24"/>
          <w:szCs w:val="24"/>
        </w:rPr>
        <w:t>предполагают как совместную, так и самостоятельную работу учащихся по созданию несложных моделей.</w:t>
      </w:r>
      <w:r w:rsidR="004D6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жизни </w:t>
      </w:r>
      <w:r w:rsidRPr="00B22DA0">
        <w:rPr>
          <w:rFonts w:ascii="Times New Roman" w:hAnsi="Times New Roman" w:cs="Times New Roman"/>
          <w:sz w:val="24"/>
          <w:szCs w:val="24"/>
        </w:rPr>
        <w:t>– признание человеческой жизни и существования живого в природе в целом каквеличайшей ценности, как основы для подлинного экологического сознания.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природы, </w:t>
      </w:r>
      <w:r w:rsidRPr="00B22DA0">
        <w:rPr>
          <w:rFonts w:ascii="Times New Roman" w:hAnsi="Times New Roman" w:cs="Times New Roman"/>
          <w:sz w:val="24"/>
          <w:szCs w:val="24"/>
        </w:rPr>
        <w:t>основанная на ценности жизни, на осознании себя частью природного мира,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живой и неживой природы. Любовь к природе означает, прежде всего, бережное отношение к ней как ксреде обитания, а также переживание чувства красоты, гармонии, осознание совершенства природы,желание сохранить и приумножить её богатство.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человека </w:t>
      </w:r>
      <w:r w:rsidRPr="00B22DA0">
        <w:rPr>
          <w:rFonts w:ascii="Times New Roman" w:hAnsi="Times New Roman" w:cs="Times New Roman"/>
          <w:sz w:val="24"/>
          <w:szCs w:val="24"/>
        </w:rPr>
        <w:t>как разумного существа, стремящегося к добру и самосовершенствованию,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означающая необходимость соблюдения здорового образа жизни в единстве его составляющих: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Times New Roman" w:hAnsi="Times New Roman" w:cs="Times New Roman"/>
          <w:sz w:val="24"/>
          <w:szCs w:val="24"/>
        </w:rPr>
        <w:t>физическом, психическом и социально-нравственном здоровье.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B22DA0">
        <w:rPr>
          <w:rFonts w:ascii="Times New Roman" w:hAnsi="Times New Roman" w:cs="Times New Roman"/>
          <w:sz w:val="24"/>
          <w:szCs w:val="24"/>
        </w:rPr>
        <w:t>– направленность человека на развитие и сохранение жизни, через сострадание имилосердие как проявление высшей человеческой способности – любви.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B22DA0">
        <w:rPr>
          <w:rFonts w:ascii="Times New Roman" w:hAnsi="Times New Roman" w:cs="Times New Roman"/>
          <w:sz w:val="24"/>
          <w:szCs w:val="24"/>
        </w:rPr>
        <w:t>– ценность научного познания как части культуры человечества, разума,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понимания сущности бытия, мироздания.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 </w:t>
      </w:r>
      <w:r w:rsidRPr="00B22DA0">
        <w:rPr>
          <w:rFonts w:ascii="Times New Roman" w:hAnsi="Times New Roman" w:cs="Times New Roman"/>
          <w:sz w:val="24"/>
          <w:szCs w:val="24"/>
        </w:rPr>
        <w:t>как первой и самой значимой для развития ребёнка социальной и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образовательной среды, обеспечивающей преемственность культурных традиций народов России отпоколения к поколению и тем самым жизнеспособность российского общества.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B22DA0">
        <w:rPr>
          <w:rFonts w:ascii="Times New Roman" w:hAnsi="Times New Roman" w:cs="Times New Roman"/>
          <w:sz w:val="24"/>
          <w:szCs w:val="24"/>
        </w:rPr>
        <w:t>как естественного условия человеческой жизни, нормального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существования личности и общества.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свободы </w:t>
      </w:r>
      <w:r w:rsidRPr="00B22DA0">
        <w:rPr>
          <w:rFonts w:ascii="Times New Roman" w:hAnsi="Times New Roman" w:cs="Times New Roman"/>
          <w:sz w:val="24"/>
          <w:szCs w:val="24"/>
        </w:rPr>
        <w:t>как свободы выбора человеком своих мыслей и поступков, но свободы,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естественно ограниченной нормами, правилами, законами общества, членом которого всегда по всейсоциальной сути является человек.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Ценность социальной </w:t>
      </w:r>
      <w:r w:rsidRPr="00B22DA0">
        <w:rPr>
          <w:rFonts w:ascii="Times New Roman" w:hAnsi="Times New Roman" w:cs="Times New Roman"/>
          <w:sz w:val="24"/>
          <w:szCs w:val="24"/>
        </w:rPr>
        <w:t>солидарности как признание прав и свобод человека, обладание чувствамисправедливости, милосердия, чести, достоинства по отношению к себе и к другим людям.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</w:t>
      </w:r>
      <w:r w:rsidRPr="00B22DA0">
        <w:rPr>
          <w:rFonts w:ascii="Times New Roman" w:hAnsi="Times New Roman" w:cs="Times New Roman"/>
          <w:sz w:val="24"/>
          <w:szCs w:val="24"/>
        </w:rPr>
        <w:t>– осознание человеком себя как члена общества, представителя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народа, страны, государства.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патриотизма </w:t>
      </w:r>
      <w:r w:rsidRPr="00B22DA0">
        <w:rPr>
          <w:rFonts w:ascii="Times New Roman" w:hAnsi="Times New Roman" w:cs="Times New Roman"/>
          <w:sz w:val="24"/>
          <w:szCs w:val="24"/>
        </w:rPr>
        <w:t xml:space="preserve">– одно из проявлений духовной зрелости человека, выражающееся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любви к России, народу, малой родине, в осознанном желании служить отечеству.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человечества </w:t>
      </w:r>
      <w:r w:rsidRPr="00B22DA0">
        <w:rPr>
          <w:rFonts w:ascii="Times New Roman" w:hAnsi="Times New Roman" w:cs="Times New Roman"/>
          <w:sz w:val="24"/>
          <w:szCs w:val="24"/>
        </w:rPr>
        <w:t xml:space="preserve">– осознание человеком себя как части мирового сообщества,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существования и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прогресса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которого необходимы мир, сотрудничество народов и уважение к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многообразию их культур.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43A86" w:rsidRPr="00B22DA0" w:rsidRDefault="0095537F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543A86" w:rsidRPr="00B22DA0">
        <w:rPr>
          <w:rFonts w:ascii="Times New Roman" w:hAnsi="Times New Roman" w:cs="Times New Roman"/>
          <w:sz w:val="24"/>
          <w:szCs w:val="24"/>
        </w:rPr>
        <w:t>: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Оценивать жизненные ситуации и поступки людей с точки зрения общепринятых норм и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ценностей, отделять поступки человека от него самого.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Объяснять и обосновывать с точки зрения общепринятых норм и ценностей, какие поступки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считаются хорошими и плохими.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Самостоятельно определять и формулировать самые простые, общие для всех людей правила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поведения (основы общечеловеческих нравственных ценностей).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Чувствовать ответственность за свой выбор; понимать, что человек всегда несёт ответственностьза свои поступки.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2D6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FE3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32D6">
        <w:rPr>
          <w:rFonts w:ascii="Times New Roman" w:hAnsi="Times New Roman" w:cs="Times New Roman"/>
          <w:b/>
          <w:bCs/>
          <w:sz w:val="28"/>
          <w:szCs w:val="28"/>
        </w:rPr>
        <w:t>результатами</w:t>
      </w:r>
      <w:r w:rsidRPr="00B22DA0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B22DA0">
        <w:rPr>
          <w:rFonts w:ascii="Times New Roman" w:hAnsi="Times New Roman" w:cs="Times New Roman"/>
          <w:sz w:val="24"/>
          <w:szCs w:val="24"/>
        </w:rPr>
        <w:t xml:space="preserve"> курса должны быть перечисленные ниже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универсальные учебные действия (УУД) – регулятивные, познавательные и коммуникативные.</w:t>
      </w: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86" w:rsidRPr="00FE32D6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2D6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Совместно с учителем обнаруживать и формулировать учебную задачу (проблему).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Совместно с учителем составлять план решения задачи.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 при необходимости исправлять ошибки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помощью учителя.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оценивать свою работу и работу других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учащихся.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Средства формирования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УУД – это технология проблемного диалога на этапе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изучения нового материала и технология оценивания образовательных достижений (учебных успехов).</w:t>
      </w: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86" w:rsidRPr="00FE32D6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2D6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понадобится для решения учебной задачи в один шаг.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Отбирать необходимые для решения учебной задачи источники информации среди предложенныхучителем словарей, энциклопедий, справочников и других материалов.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таблица, схема, рисунок и др.).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факты и явления;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определять причины явлений и событий.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простой план учебно-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научного текста.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представлять информацию в виде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текста, таблицы, схемы.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Средства формирования познавательных УУД – это учебный материал и задания учебников,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нацеленные на 1-ю линию развития.</w:t>
      </w: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86" w:rsidRPr="00FE32D6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2D6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lastRenderedPageBreak/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Доносить свою позицию до других людей: оформлять свои мысли в устной и письменной речи сучётом своих учебных и жизненных речевых ситуаций.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Доносить свою позицию до других людей: высказывать свою точку зрения и обосновывать её,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приводя аргументы.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Слушать других людей, рассматривать их точки зрения, относиться к ним с уважением, быть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Times New Roman" w:hAnsi="Times New Roman" w:cs="Times New Roman"/>
          <w:sz w:val="24"/>
          <w:szCs w:val="24"/>
        </w:rPr>
        <w:t>готовым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изменить свою точку зрения.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будущее чтение; ставить вопросы к тексту и искать ответы; проверять себя); отделять новое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>; выделять главное; составлять план.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Договариваться с людьми: сотрудничать в совместном решении задачи, выполняя разные роли вгруппе.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Средства формирования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УУД – это технология проблемного диалога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(побуждающий и подводящий диалог), технология продуктивного чтения, работа в малых группах.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B22DA0">
        <w:rPr>
          <w:rFonts w:ascii="Times New Roman" w:hAnsi="Times New Roman" w:cs="Times New Roman"/>
          <w:sz w:val="24"/>
          <w:szCs w:val="24"/>
        </w:rPr>
        <w:t>изучения курса должны быть знания и умения, перечисленные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ниже.</w:t>
      </w: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43A86" w:rsidRPr="00DE5577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5577">
        <w:rPr>
          <w:rFonts w:ascii="Times New Roman" w:hAnsi="Times New Roman" w:cs="Times New Roman"/>
          <w:b/>
          <w:bCs/>
          <w:sz w:val="32"/>
          <w:szCs w:val="32"/>
        </w:rPr>
        <w:t>Требов</w:t>
      </w:r>
      <w:r w:rsidR="00FA57FF" w:rsidRPr="00DE5577">
        <w:rPr>
          <w:rFonts w:ascii="Times New Roman" w:hAnsi="Times New Roman" w:cs="Times New Roman"/>
          <w:b/>
          <w:bCs/>
          <w:sz w:val="32"/>
          <w:szCs w:val="32"/>
        </w:rPr>
        <w:t>ания ФГОС к</w:t>
      </w:r>
      <w:r w:rsidRPr="00DE5577">
        <w:rPr>
          <w:rFonts w:ascii="Times New Roman" w:hAnsi="Times New Roman" w:cs="Times New Roman"/>
          <w:b/>
          <w:bCs/>
          <w:sz w:val="32"/>
          <w:szCs w:val="32"/>
        </w:rPr>
        <w:t>результатам изучения курса «Основы духовно-нравст</w:t>
      </w:r>
      <w:r w:rsidR="00FA57FF" w:rsidRPr="00DE5577">
        <w:rPr>
          <w:rFonts w:ascii="Times New Roman" w:hAnsi="Times New Roman" w:cs="Times New Roman"/>
          <w:b/>
          <w:bCs/>
          <w:sz w:val="32"/>
          <w:szCs w:val="32"/>
        </w:rPr>
        <w:t xml:space="preserve">венной культуры народов России. </w:t>
      </w:r>
      <w:r w:rsidRPr="00DE5577">
        <w:rPr>
          <w:rFonts w:ascii="Times New Roman" w:hAnsi="Times New Roman" w:cs="Times New Roman"/>
          <w:b/>
          <w:bCs/>
          <w:sz w:val="32"/>
          <w:szCs w:val="32"/>
        </w:rPr>
        <w:t>Светская этика»</w:t>
      </w:r>
    </w:p>
    <w:p w:rsidR="00FA57FF" w:rsidRPr="00B22DA0" w:rsidRDefault="00FA57FF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57FF" w:rsidRPr="00B22DA0" w:rsidSect="00B22DA0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начальной школы:</w:t>
      </w: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1. Готовность к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нравственному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самосовершенствованию, духовному само-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развитию.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2. Знакомство с основными нормами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светской и религиозной морали, понимание их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значения в выстраивании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конструктивных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отношений в семье и обществе.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3. Понимание значения нравственности,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веры и религии в жизни человека и общества.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4. Формирование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первоначальных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представлений о светской этике,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традиционных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Times New Roman" w:hAnsi="Times New Roman" w:cs="Times New Roman"/>
          <w:sz w:val="24"/>
          <w:szCs w:val="24"/>
        </w:rPr>
        <w:t>религиях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>, их роли в культуре, истории и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современности России.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5. Первоначальные представления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исторической роли традиционных религий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Times New Roman" w:hAnsi="Times New Roman" w:cs="Times New Roman"/>
          <w:sz w:val="24"/>
          <w:szCs w:val="24"/>
        </w:rPr>
        <w:t>становлении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российской государственности.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6. Становление внутренней установки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личности поступать согласно своей совести;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воспитание нравственности, основанной </w:t>
      </w:r>
      <w:proofErr w:type="gramStart"/>
      <w:r w:rsidRPr="00B22D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свободе совести и вероисповедания, духовных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A0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B22DA0">
        <w:rPr>
          <w:rFonts w:ascii="Times New Roman" w:hAnsi="Times New Roman" w:cs="Times New Roman"/>
          <w:sz w:val="24"/>
          <w:szCs w:val="24"/>
        </w:rPr>
        <w:t xml:space="preserve"> народов России.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7. Осознание ценности человеческой жизни.</w:t>
      </w:r>
    </w:p>
    <w:p w:rsidR="00FA57FF" w:rsidRPr="00B22DA0" w:rsidRDefault="00FA57FF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57FF" w:rsidRPr="00B22DA0" w:rsidSect="00B22DA0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>К 5 класс</w:t>
      </w:r>
      <w:r w:rsidR="00FA57FF" w:rsidRPr="00B22DA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55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DA0">
        <w:rPr>
          <w:rFonts w:ascii="Times New Roman" w:hAnsi="Times New Roman" w:cs="Times New Roman"/>
          <w:sz w:val="24"/>
          <w:szCs w:val="24"/>
        </w:rPr>
        <w:t>относятся: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Строить толерантные отношения с представителями разных мировоззрений и культурныхтрадиций.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Делать свой выбор в учебных моделях общественно значимых ж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изненных ситуаций и отвечать за </w:t>
      </w:r>
      <w:r w:rsidRPr="00B22DA0">
        <w:rPr>
          <w:rFonts w:ascii="Times New Roman" w:hAnsi="Times New Roman" w:cs="Times New Roman"/>
          <w:sz w:val="24"/>
          <w:szCs w:val="24"/>
        </w:rPr>
        <w:t>него.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Symbol" w:hAnsi="Symbol" w:cs="Symbol"/>
          <w:sz w:val="24"/>
          <w:szCs w:val="24"/>
        </w:rPr>
        <w:t></w:t>
      </w:r>
      <w:r w:rsidRPr="00B22DA0">
        <w:rPr>
          <w:rFonts w:ascii="Symbol" w:hAnsi="Symbol" w:cs="Symbol"/>
          <w:sz w:val="24"/>
          <w:szCs w:val="24"/>
        </w:rPr>
        <w:t></w:t>
      </w:r>
      <w:r w:rsidRPr="00B22DA0">
        <w:rPr>
          <w:rFonts w:ascii="Times New Roman" w:hAnsi="Times New Roman" w:cs="Times New Roman"/>
          <w:sz w:val="24"/>
          <w:szCs w:val="24"/>
        </w:rPr>
        <w:t>Договариваться с людьми, предотвращая или преодолевая конфликты в учебных моделяхжизненных ситуаций.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Диагностика успешности достижения этих результатов выполняется, прежде всего, в ходе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проектной работы учащихся. Основной способ диагностики – рефлексивная самооценка каждог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о ребёнка </w:t>
      </w:r>
      <w:r w:rsidRPr="00B22DA0">
        <w:rPr>
          <w:rFonts w:ascii="Times New Roman" w:hAnsi="Times New Roman" w:cs="Times New Roman"/>
          <w:sz w:val="24"/>
          <w:szCs w:val="24"/>
        </w:rPr>
        <w:t>(по знаниям и умениям каждой из линий развития) и коллективн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ая оценка детьми друг друга под </w:t>
      </w:r>
      <w:r w:rsidRPr="00B22DA0">
        <w:rPr>
          <w:rFonts w:ascii="Times New Roman" w:hAnsi="Times New Roman" w:cs="Times New Roman"/>
          <w:sz w:val="24"/>
          <w:szCs w:val="24"/>
        </w:rPr>
        <w:t>руководством учителя. Дополнительный способ диагностики – экспертн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ая оценка учителем в результате </w:t>
      </w:r>
      <w:r w:rsidRPr="00B22DA0">
        <w:rPr>
          <w:rFonts w:ascii="Times New Roman" w:hAnsi="Times New Roman" w:cs="Times New Roman"/>
          <w:sz w:val="24"/>
          <w:szCs w:val="24"/>
        </w:rPr>
        <w:t>наблюдения за деятельностью учащихся при осуществлении проектов и представлении их классу.</w:t>
      </w: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86" w:rsidRPr="00DE5577" w:rsidRDefault="00543A86" w:rsidP="00DE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577">
        <w:rPr>
          <w:rFonts w:ascii="Times New Roman" w:hAnsi="Times New Roman" w:cs="Times New Roman"/>
          <w:b/>
          <w:bCs/>
          <w:sz w:val="32"/>
          <w:szCs w:val="32"/>
        </w:rPr>
        <w:t>Содержание учебного предмета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хорошо и как не делать плохо? </w:t>
      </w:r>
      <w:r w:rsidRPr="00B22DA0">
        <w:rPr>
          <w:rFonts w:ascii="Times New Roman" w:hAnsi="Times New Roman" w:cs="Times New Roman"/>
          <w:sz w:val="24"/>
          <w:szCs w:val="24"/>
        </w:rPr>
        <w:t>Сокровища нравственности. Разные ценности.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Нематериальные ценности. Жизнь по законам чести. Выбор своего пути на развилке жизненных дорог.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Правила дружбы. Доброе слово и дело. Человек слова. Что значит держа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ть слово? Как научиться держать </w:t>
      </w:r>
      <w:r w:rsidRPr="00B22DA0">
        <w:rPr>
          <w:rFonts w:ascii="Times New Roman" w:hAnsi="Times New Roman" w:cs="Times New Roman"/>
          <w:sz w:val="24"/>
          <w:szCs w:val="24"/>
        </w:rPr>
        <w:t>слово? Строитель своей души. Посеешь привычку – пожнёшь ха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рактер. Врач и скульптор своего </w:t>
      </w:r>
      <w:r w:rsidRPr="00B22DA0">
        <w:rPr>
          <w:rFonts w:ascii="Times New Roman" w:hAnsi="Times New Roman" w:cs="Times New Roman"/>
          <w:sz w:val="24"/>
          <w:szCs w:val="24"/>
        </w:rPr>
        <w:t>внутреннего мира. Чтобы стать лучше, нужна сила воли. Представление проектов по теме.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Какие правила мужские, а какие женские? </w:t>
      </w:r>
      <w:r w:rsidRPr="00B22DA0">
        <w:rPr>
          <w:rFonts w:ascii="Times New Roman" w:hAnsi="Times New Roman" w:cs="Times New Roman"/>
          <w:sz w:val="24"/>
          <w:szCs w:val="24"/>
        </w:rPr>
        <w:t>Образцы мужского поведения. Мир – театр, люди –актёры, но жизнь – не игра. Духовная среда общества. Роли в обще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стве. Кодексы поведения. Разные </w:t>
      </w:r>
      <w:r w:rsidRPr="00B22DA0">
        <w:rPr>
          <w:rFonts w:ascii="Times New Roman" w:hAnsi="Times New Roman" w:cs="Times New Roman"/>
          <w:sz w:val="24"/>
          <w:szCs w:val="24"/>
        </w:rPr>
        <w:t>представления о настоящем мужчине. Кодексы мужского поведения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 в разные времена. Кодекс чести </w:t>
      </w:r>
      <w:r w:rsidRPr="00B22DA0">
        <w:rPr>
          <w:rFonts w:ascii="Times New Roman" w:hAnsi="Times New Roman" w:cs="Times New Roman"/>
          <w:sz w:val="24"/>
          <w:szCs w:val="24"/>
        </w:rPr>
        <w:t>рыцаря (Западная Европа, XI–XVI века). Дворянский кодекс чести (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Россия, XVIII–XIX века). Кодекс </w:t>
      </w:r>
      <w:r w:rsidRPr="00B22DA0">
        <w:rPr>
          <w:rFonts w:ascii="Times New Roman" w:hAnsi="Times New Roman" w:cs="Times New Roman"/>
          <w:sz w:val="24"/>
          <w:szCs w:val="24"/>
        </w:rPr>
        <w:t>светского аристократа (Европа, Америка, Россия, XIX век). Свод прав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ил Василия Кесарийского. Роли в </w:t>
      </w:r>
      <w:r w:rsidRPr="00B22DA0">
        <w:rPr>
          <w:rFonts w:ascii="Times New Roman" w:hAnsi="Times New Roman" w:cs="Times New Roman"/>
          <w:sz w:val="24"/>
          <w:szCs w:val="24"/>
        </w:rPr>
        <w:t>семье. Образцы женского поведения. Кодексы женского поведения в ра</w:t>
      </w:r>
      <w:r w:rsidR="00503ED6" w:rsidRPr="00B22DA0">
        <w:rPr>
          <w:rFonts w:ascii="Times New Roman" w:hAnsi="Times New Roman" w:cs="Times New Roman"/>
          <w:sz w:val="24"/>
          <w:szCs w:val="24"/>
        </w:rPr>
        <w:t xml:space="preserve">зные времена. Правила поведения  </w:t>
      </w:r>
      <w:r w:rsidRPr="00B22DA0">
        <w:rPr>
          <w:rFonts w:ascii="Times New Roman" w:hAnsi="Times New Roman" w:cs="Times New Roman"/>
          <w:sz w:val="24"/>
          <w:szCs w:val="24"/>
        </w:rPr>
        <w:t xml:space="preserve">благонравной девицы (Россия, XVI–XIX века). Требования дворянского 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общества к воспитанию девочек и </w:t>
      </w:r>
      <w:r w:rsidRPr="00B22DA0">
        <w:rPr>
          <w:rFonts w:ascii="Times New Roman" w:hAnsi="Times New Roman" w:cs="Times New Roman"/>
          <w:sz w:val="24"/>
          <w:szCs w:val="24"/>
        </w:rPr>
        <w:t>поведению женщин (Россия, XIX век). Моральный кодекс Екатерининского института благо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родных девиц </w:t>
      </w:r>
      <w:r w:rsidRPr="00B22DA0">
        <w:rPr>
          <w:rFonts w:ascii="Times New Roman" w:hAnsi="Times New Roman" w:cs="Times New Roman"/>
          <w:sz w:val="24"/>
          <w:szCs w:val="24"/>
        </w:rPr>
        <w:t>(Россия, XIX век). Кодекс современной леди. Женские роли в семье. К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лассический взгляд на положение </w:t>
      </w:r>
      <w:r w:rsidRPr="00B22DA0">
        <w:rPr>
          <w:rFonts w:ascii="Times New Roman" w:hAnsi="Times New Roman" w:cs="Times New Roman"/>
          <w:sz w:val="24"/>
          <w:szCs w:val="24"/>
        </w:rPr>
        <w:t>женщины в семье. Кто такая леди? Кто такой джентльмен? Представление проектов по теме.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t xml:space="preserve">Что можно и что нельзя людям разных призваний? </w:t>
      </w:r>
      <w:r w:rsidRPr="00B22DA0">
        <w:rPr>
          <w:rFonts w:ascii="Times New Roman" w:hAnsi="Times New Roman" w:cs="Times New Roman"/>
          <w:sz w:val="24"/>
          <w:szCs w:val="24"/>
        </w:rPr>
        <w:t>Кодексы чести разных профессий.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 xml:space="preserve">Уточнение понятия чести. Люди играют роли, роли определяют людей. 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Разные правила для людей разных </w:t>
      </w:r>
      <w:r w:rsidRPr="00B22DA0">
        <w:rPr>
          <w:rFonts w:ascii="Times New Roman" w:hAnsi="Times New Roman" w:cs="Times New Roman"/>
          <w:sz w:val="24"/>
          <w:szCs w:val="24"/>
        </w:rPr>
        <w:t>профессий. Варианты общественных ролей одного человека. Честь ра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бочего человека. Честь делового </w:t>
      </w:r>
      <w:r w:rsidRPr="00B22DA0">
        <w:rPr>
          <w:rFonts w:ascii="Times New Roman" w:hAnsi="Times New Roman" w:cs="Times New Roman"/>
          <w:sz w:val="24"/>
          <w:szCs w:val="24"/>
        </w:rPr>
        <w:t>человека. Мораль российских предпринимателей XIX века. Порядочность истинного интеллигента.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Интеллигентность – состояние души, обострённое чувство справедл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ивости. Мир добрых соседей. Что </w:t>
      </w:r>
      <w:r w:rsidRPr="00B22DA0">
        <w:rPr>
          <w:rFonts w:ascii="Times New Roman" w:hAnsi="Times New Roman" w:cs="Times New Roman"/>
          <w:sz w:val="24"/>
          <w:szCs w:val="24"/>
        </w:rPr>
        <w:t>такое толерантность? Представление проектов по теме.</w:t>
      </w:r>
    </w:p>
    <w:p w:rsidR="00543A86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Что хранит многоликую Россию? </w:t>
      </w:r>
      <w:r w:rsidRPr="00B22DA0">
        <w:rPr>
          <w:rFonts w:ascii="Times New Roman" w:hAnsi="Times New Roman" w:cs="Times New Roman"/>
          <w:sz w:val="24"/>
          <w:szCs w:val="24"/>
        </w:rPr>
        <w:t>Чувство родной страны. Разн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ые представления граждан России </w:t>
      </w:r>
      <w:r w:rsidRPr="00B22DA0">
        <w:rPr>
          <w:rFonts w:ascii="Times New Roman" w:hAnsi="Times New Roman" w:cs="Times New Roman"/>
          <w:sz w:val="24"/>
          <w:szCs w:val="24"/>
        </w:rPr>
        <w:t>о своей малой родине. Любовь к родине у каждого своя. Представление проектов по теме.</w:t>
      </w:r>
    </w:p>
    <w:p w:rsidR="00DE5577" w:rsidRDefault="00DE557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A86" w:rsidRPr="00DE5577" w:rsidRDefault="00543A86" w:rsidP="00DE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577">
        <w:rPr>
          <w:rFonts w:ascii="Times New Roman" w:hAnsi="Times New Roman" w:cs="Times New Roman"/>
          <w:b/>
          <w:bCs/>
          <w:sz w:val="32"/>
          <w:szCs w:val="32"/>
        </w:rPr>
        <w:t>Материально-техническое обеспечение образовательного процесса</w:t>
      </w:r>
    </w:p>
    <w:p w:rsidR="00963B37" w:rsidRPr="00B22DA0" w:rsidRDefault="00543A86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A0">
        <w:rPr>
          <w:rFonts w:ascii="Times New Roman" w:hAnsi="Times New Roman" w:cs="Times New Roman"/>
          <w:sz w:val="24"/>
          <w:szCs w:val="24"/>
        </w:rPr>
        <w:t>К техническим средствам обучения, которые могут эффективно использоваться при изучениикурса, относятся: компьютер, цифровой фотоаппарат, видеоплеер, теле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визор, интерактивная доска. Для </w:t>
      </w:r>
      <w:r w:rsidRPr="00B22DA0">
        <w:rPr>
          <w:rFonts w:ascii="Times New Roman" w:hAnsi="Times New Roman" w:cs="Times New Roman"/>
          <w:sz w:val="24"/>
          <w:szCs w:val="24"/>
        </w:rPr>
        <w:t>осуществления проектов (от текстовых докладов до мультимедийн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ых презентаций) учащиеся должны </w:t>
      </w:r>
      <w:r w:rsidRPr="00B22DA0">
        <w:rPr>
          <w:rFonts w:ascii="Times New Roman" w:hAnsi="Times New Roman" w:cs="Times New Roman"/>
          <w:sz w:val="24"/>
          <w:szCs w:val="24"/>
        </w:rPr>
        <w:t>применять знания, полученные на уроках информатики. Особенно важно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 умение работать с текстовыми и </w:t>
      </w:r>
      <w:r w:rsidRPr="00B22DA0">
        <w:rPr>
          <w:rFonts w:ascii="Times New Roman" w:hAnsi="Times New Roman" w:cs="Times New Roman"/>
          <w:sz w:val="24"/>
          <w:szCs w:val="24"/>
        </w:rPr>
        <w:t>графическими редакторами, искать информацию в Интернете, анализировать её, сопоставляя разныеисточники, и преобразовывать (именно преобразовывать, а не прос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то копировать). Это формирует у </w:t>
      </w:r>
      <w:r w:rsidRPr="00B22DA0">
        <w:rPr>
          <w:rFonts w:ascii="Times New Roman" w:hAnsi="Times New Roman" w:cs="Times New Roman"/>
          <w:sz w:val="24"/>
          <w:szCs w:val="24"/>
        </w:rPr>
        <w:t>учащихся готовность и привычку к практическому применени</w:t>
      </w:r>
      <w:r w:rsidR="00FA57FF" w:rsidRPr="00B22DA0">
        <w:rPr>
          <w:rFonts w:ascii="Times New Roman" w:hAnsi="Times New Roman" w:cs="Times New Roman"/>
          <w:sz w:val="24"/>
          <w:szCs w:val="24"/>
        </w:rPr>
        <w:t xml:space="preserve">ю информационных технологий для </w:t>
      </w:r>
      <w:r w:rsidRPr="00B22DA0">
        <w:rPr>
          <w:rFonts w:ascii="Times New Roman" w:hAnsi="Times New Roman" w:cs="Times New Roman"/>
          <w:sz w:val="24"/>
          <w:szCs w:val="24"/>
        </w:rPr>
        <w:t>с</w:t>
      </w:r>
      <w:r w:rsidR="00342E6C" w:rsidRPr="00B22DA0">
        <w:rPr>
          <w:rFonts w:ascii="Times New Roman" w:hAnsi="Times New Roman" w:cs="Times New Roman"/>
          <w:sz w:val="24"/>
          <w:szCs w:val="24"/>
        </w:rPr>
        <w:t>оздания собственных продуктов.</w:t>
      </w:r>
    </w:p>
    <w:p w:rsidR="00342E6C" w:rsidRPr="00B22DA0" w:rsidRDefault="00342E6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6C" w:rsidRDefault="00342E6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5C" w:rsidRDefault="00FA3D5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5C" w:rsidRDefault="00FA3D5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5C" w:rsidRDefault="00FA3D5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5C" w:rsidRPr="00B22DA0" w:rsidRDefault="00FA3D5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6C" w:rsidRDefault="00342E6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Default="00D37B53" w:rsidP="00D3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DA0">
        <w:rPr>
          <w:rFonts w:ascii="Times New Roman" w:hAnsi="Times New Roman" w:cs="Times New Roman"/>
          <w:sz w:val="28"/>
          <w:szCs w:val="28"/>
        </w:rPr>
        <w:lastRenderedPageBreak/>
        <w:t>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0A1">
        <w:rPr>
          <w:rFonts w:ascii="Times New Roman" w:hAnsi="Times New Roman" w:cs="Times New Roman"/>
          <w:sz w:val="28"/>
          <w:szCs w:val="28"/>
        </w:rPr>
        <w:t xml:space="preserve">планирование по основам духовно-нравственной культуры </w:t>
      </w:r>
    </w:p>
    <w:p w:rsidR="00D37B53" w:rsidRPr="003D30A1" w:rsidRDefault="00D37B53" w:rsidP="00D3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0A1">
        <w:rPr>
          <w:rFonts w:ascii="Times New Roman" w:hAnsi="Times New Roman" w:cs="Times New Roman"/>
          <w:sz w:val="28"/>
          <w:szCs w:val="28"/>
        </w:rPr>
        <w:t>в 5 классе</w:t>
      </w:r>
    </w:p>
    <w:p w:rsidR="00D37B53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53" w:rsidRPr="00B22DA0" w:rsidRDefault="00D37B53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622"/>
        <w:gridCol w:w="3686"/>
        <w:gridCol w:w="2551"/>
        <w:gridCol w:w="2835"/>
        <w:gridCol w:w="3260"/>
        <w:gridCol w:w="1134"/>
        <w:gridCol w:w="945"/>
      </w:tblGrid>
      <w:tr w:rsidR="0095537F" w:rsidRPr="009E0012" w:rsidTr="00D37B53">
        <w:tc>
          <w:tcPr>
            <w:tcW w:w="15546" w:type="dxa"/>
            <w:gridSpan w:val="8"/>
          </w:tcPr>
          <w:p w:rsidR="0095537F" w:rsidRPr="009E0012" w:rsidRDefault="0095537F" w:rsidP="007D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 - количество часов</w:t>
            </w:r>
          </w:p>
        </w:tc>
      </w:tr>
      <w:tr w:rsidR="00D37B53" w:rsidRPr="009E0012" w:rsidTr="004D65C0">
        <w:tc>
          <w:tcPr>
            <w:tcW w:w="513" w:type="dxa"/>
            <w:vMerge w:val="restart"/>
          </w:tcPr>
          <w:p w:rsidR="0095537F" w:rsidRDefault="0095537F" w:rsidP="007D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537F" w:rsidRPr="009E0012" w:rsidRDefault="0095537F" w:rsidP="007D36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2" w:type="dxa"/>
            <w:vMerge w:val="restart"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3686" w:type="dxa"/>
            <w:vMerge w:val="restart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 проведения урока</w:t>
            </w:r>
          </w:p>
        </w:tc>
        <w:tc>
          <w:tcPr>
            <w:tcW w:w="2835" w:type="dxa"/>
            <w:vMerge w:val="restart"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5537F" w:rsidRPr="0095429E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79" w:type="dxa"/>
            <w:gridSpan w:val="2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D37B53" w:rsidTr="004D65C0">
        <w:tc>
          <w:tcPr>
            <w:tcW w:w="513" w:type="dxa"/>
            <w:vMerge/>
          </w:tcPr>
          <w:p w:rsidR="0095537F" w:rsidRDefault="0095537F" w:rsidP="007D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7B53" w:rsidRPr="009E0012" w:rsidTr="004D65C0">
        <w:tc>
          <w:tcPr>
            <w:tcW w:w="513" w:type="dxa"/>
          </w:tcPr>
          <w:p w:rsidR="00B87B2A" w:rsidRPr="009E0012" w:rsidRDefault="00B87B2A" w:rsidP="007D36BD">
            <w:r>
              <w:t>1</w:t>
            </w:r>
          </w:p>
        </w:tc>
        <w:tc>
          <w:tcPr>
            <w:tcW w:w="622" w:type="dxa"/>
          </w:tcPr>
          <w:p w:rsidR="00B87B2A" w:rsidRPr="009E0012" w:rsidRDefault="00B87B2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87B2A" w:rsidRPr="004D65C0" w:rsidRDefault="00B87B2A" w:rsidP="00955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C0">
              <w:rPr>
                <w:rFonts w:ascii="Times New Roman" w:hAnsi="Times New Roman" w:cs="Times New Roman"/>
                <w:sz w:val="28"/>
                <w:szCs w:val="28"/>
              </w:rPr>
              <w:t>Что изучает курс духовно-нравственной культуры народов России</w:t>
            </w:r>
          </w:p>
        </w:tc>
        <w:tc>
          <w:tcPr>
            <w:tcW w:w="2551" w:type="dxa"/>
          </w:tcPr>
          <w:p w:rsidR="00B87B2A" w:rsidRPr="009E0012" w:rsidRDefault="00B87B2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6095" w:type="dxa"/>
            <w:gridSpan w:val="2"/>
          </w:tcPr>
          <w:p w:rsidR="00B87B2A" w:rsidRPr="009E0012" w:rsidRDefault="00B87B2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B2A" w:rsidRPr="009E0012" w:rsidRDefault="00B87B2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B87B2A" w:rsidRPr="009E0012" w:rsidRDefault="00B87B2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7372" w:type="dxa"/>
            <w:gridSpan w:val="4"/>
          </w:tcPr>
          <w:p w:rsidR="0095537F" w:rsidRDefault="0095537F" w:rsidP="007D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proofErr w:type="gramStart"/>
            <w:r w:rsidRPr="003D3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3D30A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хорошо и как не делать плохо?</w:t>
            </w:r>
          </w:p>
          <w:p w:rsidR="00B87B2A" w:rsidRPr="009E0012" w:rsidRDefault="00B87B2A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4ч.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оценивать свои и чужие поступки, формировать положительные черты своего характера</w:t>
            </w:r>
          </w:p>
        </w:tc>
        <w:tc>
          <w:tcPr>
            <w:tcW w:w="3260" w:type="dxa"/>
          </w:tcPr>
          <w:p w:rsidR="0095537F" w:rsidRPr="004D65C0" w:rsidRDefault="00B87B2A" w:rsidP="007D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5C0">
              <w:rPr>
                <w:rFonts w:ascii="Times New Roman" w:hAnsi="Times New Roman" w:cs="Times New Roman"/>
                <w:sz w:val="28"/>
                <w:szCs w:val="28"/>
              </w:rPr>
              <w:t>Сравнивать духовные  и материальные ценности; конкретизировать понятия совесть, дружба, честное слово, честь, саморазвитие</w:t>
            </w: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Pr="009E0012" w:rsidRDefault="0095537F" w:rsidP="007D36BD">
            <w:r>
              <w:t>2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Сокровища нравственности</w:t>
            </w:r>
          </w:p>
        </w:tc>
        <w:tc>
          <w:tcPr>
            <w:tcW w:w="2551" w:type="dxa"/>
          </w:tcPr>
          <w:p w:rsidR="0095537F" w:rsidRPr="009E0012" w:rsidRDefault="004647D0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Pr="009E0012" w:rsidRDefault="0095537F" w:rsidP="007D36BD">
            <w:r>
              <w:t>3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Доброе слово и дело</w:t>
            </w:r>
          </w:p>
        </w:tc>
        <w:tc>
          <w:tcPr>
            <w:tcW w:w="2551" w:type="dxa"/>
          </w:tcPr>
          <w:p w:rsidR="0095537F" w:rsidRPr="009E0012" w:rsidRDefault="004647D0" w:rsidP="007D36BD"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Pr="009E0012" w:rsidRDefault="0095537F" w:rsidP="007D36BD">
            <w:r>
              <w:t>4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Строитель своей души</w:t>
            </w:r>
          </w:p>
        </w:tc>
        <w:tc>
          <w:tcPr>
            <w:tcW w:w="2551" w:type="dxa"/>
          </w:tcPr>
          <w:p w:rsidR="0095537F" w:rsidRPr="009E0012" w:rsidRDefault="004647D0" w:rsidP="007D36BD"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Pr="009E0012" w:rsidRDefault="0095537F" w:rsidP="007D36BD">
            <w:r>
              <w:t>5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551" w:type="dxa"/>
          </w:tcPr>
          <w:p w:rsidR="0095537F" w:rsidRPr="004647D0" w:rsidRDefault="004647D0" w:rsidP="007D36BD">
            <w:pPr>
              <w:rPr>
                <w:rFonts w:ascii="Times New Roman" w:hAnsi="Times New Roman" w:cs="Times New Roman"/>
              </w:rPr>
            </w:pPr>
            <w:r w:rsidRPr="004647D0">
              <w:rPr>
                <w:rFonts w:ascii="Times New Roman" w:hAnsi="Times New Roman" w:cs="Times New Roman"/>
              </w:rPr>
              <w:t>Урок закрепления знаний и выработки умений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7372" w:type="dxa"/>
            <w:gridSpan w:val="4"/>
          </w:tcPr>
          <w:p w:rsidR="0095537F" w:rsidRDefault="0095537F" w:rsidP="007D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3D3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 w:rsidRPr="003D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акие правила мужские, а какие – женские?</w:t>
            </w:r>
          </w:p>
          <w:p w:rsidR="00B87B2A" w:rsidRPr="009E0012" w:rsidRDefault="00B87B2A" w:rsidP="007D36B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4ч.</w:t>
            </w:r>
          </w:p>
        </w:tc>
        <w:tc>
          <w:tcPr>
            <w:tcW w:w="2835" w:type="dxa"/>
          </w:tcPr>
          <w:p w:rsidR="0095537F" w:rsidRPr="009E0012" w:rsidRDefault="00FA3D5C" w:rsidP="00FA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поступки </w:t>
            </w:r>
            <w:r w:rsidRPr="003D3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людей с точки зрения их ролей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обществе, </w:t>
            </w: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 xml:space="preserve"> вести себя в соответствии с определенной ролью</w:t>
            </w:r>
          </w:p>
        </w:tc>
        <w:tc>
          <w:tcPr>
            <w:tcW w:w="3260" w:type="dxa"/>
          </w:tcPr>
          <w:p w:rsidR="0095537F" w:rsidRDefault="00B87B2A" w:rsidP="007D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Pr="003D3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морали в поведении мужчин и женщин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ролевых играх;</w:t>
            </w:r>
          </w:p>
          <w:p w:rsidR="00B87B2A" w:rsidRPr="009E0012" w:rsidRDefault="00B87B2A" w:rsidP="00D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Pr="00003F5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53">
              <w:rPr>
                <w:rFonts w:ascii="Times New Roman" w:hAnsi="Times New Roman" w:cs="Times New Roman"/>
                <w:sz w:val="24"/>
                <w:szCs w:val="24"/>
              </w:rPr>
              <w:t>для социальных групп</w:t>
            </w:r>
            <w:proofErr w:type="gramStart"/>
            <w:r w:rsidR="00D37B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37B53">
              <w:rPr>
                <w:rFonts w:ascii="Times New Roman" w:hAnsi="Times New Roman" w:cs="Times New Roman"/>
                <w:sz w:val="24"/>
                <w:szCs w:val="24"/>
              </w:rPr>
              <w:t>для различных жизненных ситуаций</w:t>
            </w: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95537F" w:rsidP="007D36BD">
            <w:r>
              <w:lastRenderedPageBreak/>
              <w:t>6</w:t>
            </w:r>
          </w:p>
        </w:tc>
        <w:tc>
          <w:tcPr>
            <w:tcW w:w="622" w:type="dxa"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Образцы мужского поведения</w:t>
            </w:r>
          </w:p>
        </w:tc>
        <w:tc>
          <w:tcPr>
            <w:tcW w:w="2551" w:type="dxa"/>
          </w:tcPr>
          <w:p w:rsidR="0095537F" w:rsidRPr="009E0012" w:rsidRDefault="004647D0" w:rsidP="007D36BD"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95537F" w:rsidP="007D36BD">
            <w:r>
              <w:t>7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Образцы мужского поведения</w:t>
            </w:r>
          </w:p>
        </w:tc>
        <w:tc>
          <w:tcPr>
            <w:tcW w:w="2551" w:type="dxa"/>
          </w:tcPr>
          <w:p w:rsidR="0095537F" w:rsidRPr="009E0012" w:rsidRDefault="004647D0" w:rsidP="007D36BD">
            <w:r w:rsidRPr="004647D0">
              <w:rPr>
                <w:rFonts w:ascii="Times New Roman" w:hAnsi="Times New Roman" w:cs="Times New Roman"/>
              </w:rPr>
              <w:t>Урок закрепления знаний и выработки умений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95537F" w:rsidP="007D36BD">
            <w:r>
              <w:t>8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Образцы женского поведения</w:t>
            </w:r>
          </w:p>
        </w:tc>
        <w:tc>
          <w:tcPr>
            <w:tcW w:w="2551" w:type="dxa"/>
          </w:tcPr>
          <w:p w:rsidR="0095537F" w:rsidRPr="009E0012" w:rsidRDefault="004647D0" w:rsidP="007D36BD"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95537F" w:rsidP="007D36BD">
            <w:r>
              <w:t>9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Образцы женского поведения</w:t>
            </w:r>
          </w:p>
        </w:tc>
        <w:tc>
          <w:tcPr>
            <w:tcW w:w="2551" w:type="dxa"/>
          </w:tcPr>
          <w:p w:rsidR="0095537F" w:rsidRPr="009E0012" w:rsidRDefault="004647D0" w:rsidP="007D36BD">
            <w:r w:rsidRPr="004647D0">
              <w:rPr>
                <w:rFonts w:ascii="Times New Roman" w:hAnsi="Times New Roman" w:cs="Times New Roman"/>
              </w:rPr>
              <w:t>Урок закрепления знаний и выработки умений</w:t>
            </w:r>
          </w:p>
        </w:tc>
        <w:tc>
          <w:tcPr>
            <w:tcW w:w="2835" w:type="dxa"/>
          </w:tcPr>
          <w:p w:rsidR="0095537F" w:rsidRPr="009E0012" w:rsidRDefault="0095537F" w:rsidP="00FA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7372" w:type="dxa"/>
            <w:gridSpan w:val="4"/>
          </w:tcPr>
          <w:p w:rsidR="00FA3D5C" w:rsidRDefault="00FA3D5C" w:rsidP="007D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3D3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Что можно и что нельзя людям разных профессий</w:t>
            </w:r>
          </w:p>
          <w:p w:rsidR="00B87B2A" w:rsidRPr="009E0012" w:rsidRDefault="00B87B2A" w:rsidP="007D36B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4ч.</w:t>
            </w:r>
          </w:p>
        </w:tc>
        <w:tc>
          <w:tcPr>
            <w:tcW w:w="2835" w:type="dxa"/>
          </w:tcPr>
          <w:p w:rsidR="00FA3D5C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анализировать поступки людей с точки зрения выполнения ими определенных общественных ролей, вести себя в соответствии с определенной ролью в различных жизненных ситуациях</w:t>
            </w:r>
          </w:p>
        </w:tc>
        <w:tc>
          <w:tcPr>
            <w:tcW w:w="3260" w:type="dxa"/>
          </w:tcPr>
          <w:p w:rsidR="00FA3D5C" w:rsidRPr="009E0012" w:rsidRDefault="00D37B53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понятия т</w:t>
            </w:r>
            <w:r w:rsidRPr="00003F59">
              <w:rPr>
                <w:rFonts w:ascii="Times New Roman" w:hAnsi="Times New Roman" w:cs="Times New Roman"/>
                <w:sz w:val="24"/>
                <w:szCs w:val="24"/>
              </w:rPr>
              <w:t>рудовая честь, деловая честь, интеллигентность, порядочность,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импровизированных ситуациях</w:t>
            </w:r>
          </w:p>
        </w:tc>
        <w:tc>
          <w:tcPr>
            <w:tcW w:w="1134" w:type="dxa"/>
          </w:tcPr>
          <w:p w:rsidR="00FA3D5C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A3D5C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FA3D5C" w:rsidP="007D36BD">
            <w:r>
              <w:lastRenderedPageBreak/>
              <w:t>10</w:t>
            </w:r>
          </w:p>
        </w:tc>
        <w:tc>
          <w:tcPr>
            <w:tcW w:w="622" w:type="dxa"/>
          </w:tcPr>
          <w:p w:rsidR="0095537F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Кодексы чести разных профессий</w:t>
            </w:r>
          </w:p>
        </w:tc>
        <w:tc>
          <w:tcPr>
            <w:tcW w:w="2551" w:type="dxa"/>
          </w:tcPr>
          <w:p w:rsidR="0095537F" w:rsidRPr="009E0012" w:rsidRDefault="004647D0" w:rsidP="007D36BD"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FA3D5C" w:rsidP="007D36BD">
            <w:r>
              <w:t>11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Порядочность истинного интеллигента</w:t>
            </w:r>
          </w:p>
        </w:tc>
        <w:tc>
          <w:tcPr>
            <w:tcW w:w="2551" w:type="dxa"/>
          </w:tcPr>
          <w:p w:rsidR="0095537F" w:rsidRPr="009E0012" w:rsidRDefault="004647D0" w:rsidP="007D36BD">
            <w:r w:rsidRPr="004647D0">
              <w:rPr>
                <w:rFonts w:ascii="Times New Roman" w:hAnsi="Times New Roman" w:cs="Times New Roman"/>
              </w:rPr>
              <w:t>Урок закрепления знаний и выработки умений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FA3D5C" w:rsidP="007D36BD">
            <w:r>
              <w:t>12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Мир добрых соседей</w:t>
            </w:r>
          </w:p>
        </w:tc>
        <w:tc>
          <w:tcPr>
            <w:tcW w:w="2551" w:type="dxa"/>
          </w:tcPr>
          <w:p w:rsidR="0095537F" w:rsidRPr="009E0012" w:rsidRDefault="004647D0" w:rsidP="007D36BD"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FA3D5C" w:rsidP="007D36BD">
            <w:r>
              <w:t>13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Мир добрых соседей</w:t>
            </w:r>
          </w:p>
        </w:tc>
        <w:tc>
          <w:tcPr>
            <w:tcW w:w="2551" w:type="dxa"/>
          </w:tcPr>
          <w:p w:rsidR="0095537F" w:rsidRPr="009E0012" w:rsidRDefault="004647D0" w:rsidP="007D36BD">
            <w:r w:rsidRPr="004647D0">
              <w:rPr>
                <w:rFonts w:ascii="Times New Roman" w:hAnsi="Times New Roman" w:cs="Times New Roman"/>
              </w:rPr>
              <w:t>Урок закрепления знаний и выработки умений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7372" w:type="dxa"/>
            <w:gridSpan w:val="4"/>
          </w:tcPr>
          <w:p w:rsidR="00FA3D5C" w:rsidRDefault="00FA3D5C" w:rsidP="007D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proofErr w:type="gramStart"/>
            <w:r w:rsidRPr="003D3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3D30A1">
              <w:rPr>
                <w:rFonts w:ascii="Times New Roman" w:hAnsi="Times New Roman" w:cs="Times New Roman"/>
                <w:sz w:val="28"/>
                <w:szCs w:val="28"/>
              </w:rPr>
              <w:t xml:space="preserve"> Что хранит многоликую Россию?</w:t>
            </w:r>
          </w:p>
          <w:p w:rsidR="00B87B2A" w:rsidRPr="009E0012" w:rsidRDefault="00B87B2A" w:rsidP="007D36B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4ч.</w:t>
            </w:r>
          </w:p>
        </w:tc>
        <w:tc>
          <w:tcPr>
            <w:tcW w:w="2835" w:type="dxa"/>
          </w:tcPr>
          <w:p w:rsidR="00FA3D5C" w:rsidRPr="009E0012" w:rsidRDefault="00D37B53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понятий: </w:t>
            </w:r>
            <w:r w:rsidRPr="00003F59">
              <w:rPr>
                <w:rFonts w:ascii="Times New Roman" w:hAnsi="Times New Roman" w:cs="Times New Roman"/>
                <w:sz w:val="24"/>
                <w:szCs w:val="24"/>
              </w:rPr>
              <w:t>Отечество, любовь к родине, патриотизм, традиция, народ, многонациональный народ, соотечественник</w:t>
            </w:r>
          </w:p>
        </w:tc>
        <w:tc>
          <w:tcPr>
            <w:tcW w:w="3260" w:type="dxa"/>
          </w:tcPr>
          <w:p w:rsidR="00FA3D5C" w:rsidRPr="009E0012" w:rsidRDefault="00D37B53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событиям применяя основные понятия темы в импровизированных сценах из общественной жизни</w:t>
            </w:r>
          </w:p>
        </w:tc>
        <w:tc>
          <w:tcPr>
            <w:tcW w:w="1134" w:type="dxa"/>
          </w:tcPr>
          <w:p w:rsidR="00FA3D5C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A3D5C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95537F" w:rsidP="007D36BD">
            <w:r>
              <w:t>1</w:t>
            </w:r>
            <w:r w:rsidR="00FA3D5C">
              <w:t>4</w:t>
            </w:r>
          </w:p>
        </w:tc>
        <w:tc>
          <w:tcPr>
            <w:tcW w:w="622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5537F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Чувство родной страны</w:t>
            </w:r>
          </w:p>
        </w:tc>
        <w:tc>
          <w:tcPr>
            <w:tcW w:w="2551" w:type="dxa"/>
          </w:tcPr>
          <w:p w:rsidR="0095537F" w:rsidRPr="009E0012" w:rsidRDefault="004647D0" w:rsidP="007D36BD"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283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95537F" w:rsidRDefault="00FA3D5C" w:rsidP="007D36BD">
            <w:r>
              <w:t>15</w:t>
            </w:r>
          </w:p>
          <w:p w:rsidR="0095537F" w:rsidRDefault="0095537F" w:rsidP="007D36BD"/>
        </w:tc>
        <w:tc>
          <w:tcPr>
            <w:tcW w:w="622" w:type="dxa"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537F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Чувство родной страны</w:t>
            </w:r>
          </w:p>
        </w:tc>
        <w:tc>
          <w:tcPr>
            <w:tcW w:w="2551" w:type="dxa"/>
          </w:tcPr>
          <w:p w:rsidR="0095537F" w:rsidRDefault="0095537F" w:rsidP="007D36BD"/>
          <w:p w:rsidR="0095537F" w:rsidRPr="009E0012" w:rsidRDefault="004647D0" w:rsidP="007D36BD">
            <w:r w:rsidRPr="004647D0">
              <w:rPr>
                <w:rFonts w:ascii="Times New Roman" w:hAnsi="Times New Roman" w:cs="Times New Roman"/>
              </w:rPr>
              <w:t>Урок закрепления знаний и выработки умений</w:t>
            </w:r>
          </w:p>
        </w:tc>
        <w:tc>
          <w:tcPr>
            <w:tcW w:w="2835" w:type="dxa"/>
          </w:tcPr>
          <w:p w:rsidR="0095537F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537F" w:rsidRPr="009E0012" w:rsidRDefault="0095537F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FA3D5C" w:rsidRDefault="004647D0" w:rsidP="007D36BD">
            <w:r>
              <w:t>16</w:t>
            </w:r>
          </w:p>
        </w:tc>
        <w:tc>
          <w:tcPr>
            <w:tcW w:w="622" w:type="dxa"/>
          </w:tcPr>
          <w:p w:rsidR="00FA3D5C" w:rsidRDefault="004647D0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A3D5C" w:rsidRPr="003D30A1" w:rsidRDefault="004647D0" w:rsidP="007D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«Гражданин или обыватель?»</w:t>
            </w:r>
          </w:p>
        </w:tc>
        <w:tc>
          <w:tcPr>
            <w:tcW w:w="2551" w:type="dxa"/>
          </w:tcPr>
          <w:p w:rsidR="00FA3D5C" w:rsidRPr="004647D0" w:rsidRDefault="004647D0" w:rsidP="007D36BD">
            <w:pPr>
              <w:rPr>
                <w:rFonts w:ascii="Times New Roman" w:hAnsi="Times New Roman" w:cs="Times New Roman"/>
              </w:rPr>
            </w:pPr>
            <w:r w:rsidRPr="004647D0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835" w:type="dxa"/>
          </w:tcPr>
          <w:p w:rsidR="00FA3D5C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3D5C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D5C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A3D5C" w:rsidRPr="009E0012" w:rsidRDefault="00FA3D5C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53" w:rsidRPr="009E0012" w:rsidTr="004D65C0">
        <w:tc>
          <w:tcPr>
            <w:tcW w:w="513" w:type="dxa"/>
          </w:tcPr>
          <w:p w:rsidR="004647D0" w:rsidRDefault="004647D0" w:rsidP="007D36BD">
            <w:r>
              <w:t>17</w:t>
            </w:r>
          </w:p>
        </w:tc>
        <w:tc>
          <w:tcPr>
            <w:tcW w:w="622" w:type="dxa"/>
          </w:tcPr>
          <w:p w:rsidR="004647D0" w:rsidRDefault="004647D0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47D0" w:rsidRPr="003D30A1" w:rsidRDefault="004647D0" w:rsidP="007D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A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51" w:type="dxa"/>
          </w:tcPr>
          <w:p w:rsidR="004647D0" w:rsidRPr="004647D0" w:rsidRDefault="004647D0" w:rsidP="007D36BD">
            <w:pPr>
              <w:rPr>
                <w:rFonts w:ascii="Times New Roman" w:hAnsi="Times New Roman" w:cs="Times New Roman"/>
              </w:rPr>
            </w:pPr>
            <w:r w:rsidRPr="004647D0">
              <w:rPr>
                <w:rFonts w:ascii="Times New Roman" w:hAnsi="Times New Roman" w:cs="Times New Roman"/>
              </w:rPr>
              <w:t>Урок проверки,</w:t>
            </w:r>
            <w:r w:rsidR="00D37B53">
              <w:rPr>
                <w:rFonts w:ascii="Times New Roman" w:hAnsi="Times New Roman" w:cs="Times New Roman"/>
              </w:rPr>
              <w:t xml:space="preserve"> </w:t>
            </w:r>
            <w:r w:rsidRPr="004647D0">
              <w:rPr>
                <w:rFonts w:ascii="Times New Roman" w:hAnsi="Times New Roman" w:cs="Times New Roman"/>
              </w:rPr>
              <w:t>оценки и контроля знаний</w:t>
            </w:r>
          </w:p>
        </w:tc>
        <w:tc>
          <w:tcPr>
            <w:tcW w:w="2835" w:type="dxa"/>
          </w:tcPr>
          <w:p w:rsidR="004647D0" w:rsidRDefault="004647D0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7D0" w:rsidRPr="009E0012" w:rsidRDefault="004647D0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7D0" w:rsidRPr="009E0012" w:rsidRDefault="004647D0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647D0" w:rsidRPr="009E0012" w:rsidRDefault="004647D0" w:rsidP="007D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E6C" w:rsidRPr="00B22DA0" w:rsidRDefault="00342E6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6C" w:rsidRPr="00B22DA0" w:rsidRDefault="00342E6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6C" w:rsidRPr="00B22DA0" w:rsidRDefault="00342E6C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D7" w:rsidRDefault="002956D7" w:rsidP="0034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6D7" w:rsidSect="00D37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25AD"/>
    <w:rsid w:val="00003F59"/>
    <w:rsid w:val="000855CD"/>
    <w:rsid w:val="001D1A6C"/>
    <w:rsid w:val="002956D7"/>
    <w:rsid w:val="00342E6C"/>
    <w:rsid w:val="003D30A1"/>
    <w:rsid w:val="003D4250"/>
    <w:rsid w:val="00431050"/>
    <w:rsid w:val="004647D0"/>
    <w:rsid w:val="004D65C0"/>
    <w:rsid w:val="004E25AD"/>
    <w:rsid w:val="00503ED6"/>
    <w:rsid w:val="00543A86"/>
    <w:rsid w:val="008A3CDA"/>
    <w:rsid w:val="008B59EC"/>
    <w:rsid w:val="0095537F"/>
    <w:rsid w:val="00963B37"/>
    <w:rsid w:val="00A578C9"/>
    <w:rsid w:val="00B056BD"/>
    <w:rsid w:val="00B22DA0"/>
    <w:rsid w:val="00B80DE2"/>
    <w:rsid w:val="00B87B2A"/>
    <w:rsid w:val="00D37B53"/>
    <w:rsid w:val="00DE5577"/>
    <w:rsid w:val="00F968DB"/>
    <w:rsid w:val="00FA3D5C"/>
    <w:rsid w:val="00FA57FF"/>
    <w:rsid w:val="00FE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10</cp:revision>
  <cp:lastPrinted>2015-11-02T18:36:00Z</cp:lastPrinted>
  <dcterms:created xsi:type="dcterms:W3CDTF">2013-09-20T07:55:00Z</dcterms:created>
  <dcterms:modified xsi:type="dcterms:W3CDTF">2015-11-08T11:55:00Z</dcterms:modified>
</cp:coreProperties>
</file>