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74" w:rsidRDefault="006F1C0A">
      <w:r>
        <w:rPr>
          <w:rFonts w:ascii="Arial" w:hAnsi="Arial" w:cs="Arial"/>
          <w:sz w:val="20"/>
          <w:szCs w:val="20"/>
        </w:rPr>
        <w:t>На сайте Ресурсного центра (</w:t>
      </w:r>
      <w:hyperlink r:id="rId5" w:tgtFrame="_blank" w:history="1">
        <w:r>
          <w:rPr>
            <w:rFonts w:ascii="Arial" w:hAnsi="Arial" w:cs="Arial"/>
            <w:color w:val="0077CC"/>
            <w:sz w:val="20"/>
            <w:szCs w:val="20"/>
            <w:u w:val="single"/>
          </w:rPr>
          <w:t>http://www.dporcchap.ru),</w:t>
        </w:r>
      </w:hyperlink>
      <w:r>
        <w:rPr>
          <w:rFonts w:ascii="Arial" w:hAnsi="Arial" w:cs="Arial"/>
          <w:sz w:val="20"/>
          <w:szCs w:val="20"/>
        </w:rPr>
        <w:t> раздел "Служба планирования карьеры" содержит информационные материалы. Здесь указаны ссылки на Правила приема в высшие профессиональные организации Самарской области в 2017 году. В разделе IV - Учет индивидуальных достижений поступающих при приеме на обучение.</w:t>
      </w:r>
      <w:bookmarkStart w:id="0" w:name="_GoBack"/>
      <w:bookmarkEnd w:id="0"/>
    </w:p>
    <w:sectPr w:rsidR="00C2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0A"/>
    <w:rsid w:val="00140A8D"/>
    <w:rsid w:val="001F6FD9"/>
    <w:rsid w:val="003927BB"/>
    <w:rsid w:val="003A01D2"/>
    <w:rsid w:val="004652ED"/>
    <w:rsid w:val="00492A07"/>
    <w:rsid w:val="006024DD"/>
    <w:rsid w:val="00603E4C"/>
    <w:rsid w:val="006543CB"/>
    <w:rsid w:val="006F1C0A"/>
    <w:rsid w:val="00777E74"/>
    <w:rsid w:val="009268CE"/>
    <w:rsid w:val="009D61B6"/>
    <w:rsid w:val="00A27F6D"/>
    <w:rsid w:val="00A53138"/>
    <w:rsid w:val="00A97870"/>
    <w:rsid w:val="00AB15D1"/>
    <w:rsid w:val="00B07648"/>
    <w:rsid w:val="00B14A78"/>
    <w:rsid w:val="00C21074"/>
    <w:rsid w:val="00E23139"/>
    <w:rsid w:val="00E53510"/>
    <w:rsid w:val="00E862C5"/>
    <w:rsid w:val="00F9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link?check=1&amp;refresh=1&amp;cnf=cf317a&amp;url=&amp;msgid=14842131550000000624&amp;x-email=otdel47%40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Михеева</cp:lastModifiedBy>
  <cp:revision>1</cp:revision>
  <dcterms:created xsi:type="dcterms:W3CDTF">2017-01-12T11:32:00Z</dcterms:created>
  <dcterms:modified xsi:type="dcterms:W3CDTF">2017-01-12T11:32:00Z</dcterms:modified>
</cp:coreProperties>
</file>