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F" w:rsidRDefault="0026096F" w:rsidP="0026096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D610BE">
        <w:rPr>
          <w:rFonts w:ascii="Georgia" w:eastAsia="Times New Roman" w:hAnsi="Georgia" w:cs="Times New Roman"/>
          <w:b/>
          <w:bCs/>
          <w:color w:val="636363"/>
          <w:sz w:val="24"/>
          <w:szCs w:val="24"/>
        </w:rPr>
        <w:t>   </w:t>
      </w: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Конспект НОД по изобразительной деятельности (рисование</w:t>
      </w:r>
      <w:proofErr w:type="gramStart"/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)в</w:t>
      </w:r>
      <w:proofErr w:type="gramEnd"/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 xml:space="preserve"> подготовительной группе</w:t>
      </w:r>
    </w:p>
    <w:p w:rsidR="0026096F" w:rsidRPr="00B8460D" w:rsidRDefault="0026096F" w:rsidP="0026096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4"/>
          <w:szCs w:val="24"/>
        </w:rPr>
        <w:t xml:space="preserve">Сказка о царе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4"/>
          <w:szCs w:val="24"/>
        </w:rPr>
        <w:t>Салтане</w:t>
      </w:r>
      <w:proofErr w:type="spellEnd"/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»</w:t>
      </w:r>
    </w:p>
    <w:p w:rsidR="0026096F" w:rsidRPr="00622D8B" w:rsidRDefault="0026096F" w:rsidP="0026096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22D8B">
        <w:rPr>
          <w:rFonts w:ascii="Times New Roman" w:eastAsia="Times New Roman" w:hAnsi="Times New Roman"/>
          <w:b/>
          <w:sz w:val="20"/>
          <w:szCs w:val="20"/>
          <w:u w:val="single"/>
        </w:rPr>
        <w:t>Интеграция образовательных областей:</w:t>
      </w:r>
      <w:r w:rsidRPr="00622D8B">
        <w:rPr>
          <w:rFonts w:ascii="Times New Roman" w:hAnsi="Times New Roman"/>
          <w:sz w:val="20"/>
          <w:szCs w:val="20"/>
        </w:rPr>
        <w:t xml:space="preserve"> познавательное развитие, речевое развитие, социально – коммуникативное развитие, физическое развитие, художественно – эстетическое развитие. </w:t>
      </w:r>
      <w:proofErr w:type="gramEnd"/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Задачи:</w:t>
      </w:r>
    </w:p>
    <w:p w:rsidR="0026096F" w:rsidRPr="00622D8B" w:rsidRDefault="0026096F" w:rsidP="0026096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«Познавательное развитие»</w:t>
      </w:r>
    </w:p>
    <w:p w:rsidR="0026096F" w:rsidRPr="00D610BE" w:rsidRDefault="0026096F" w:rsidP="0026096F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>Развивать творчество, воображение.</w:t>
      </w:r>
    </w:p>
    <w:p w:rsidR="0026096F" w:rsidRPr="00622D8B" w:rsidRDefault="0026096F" w:rsidP="0026096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«Речевое развитие»</w:t>
      </w:r>
    </w:p>
    <w:p w:rsidR="0026096F" w:rsidRDefault="0026096F" w:rsidP="0026096F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AD3">
        <w:rPr>
          <w:rFonts w:ascii="Times New Roman" w:eastAsia="Times New Roman" w:hAnsi="Times New Roman"/>
          <w:sz w:val="20"/>
          <w:szCs w:val="20"/>
          <w:lang w:eastAsia="ru-RU"/>
        </w:rPr>
        <w:t>Совершенствовать речь как средство общения.</w:t>
      </w:r>
    </w:p>
    <w:p w:rsidR="0026096F" w:rsidRDefault="0026096F" w:rsidP="0026096F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>Воспитывать любовь к творчеству А.С. Пушкина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 стимулировать желание нарисовать иллюстрации к его сказке.</w:t>
      </w:r>
    </w:p>
    <w:p w:rsidR="0026096F" w:rsidRPr="00622D8B" w:rsidRDefault="0026096F" w:rsidP="0026096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«Социально-коммуникативное развитие»</w:t>
      </w:r>
    </w:p>
    <w:p w:rsidR="0026096F" w:rsidRDefault="0026096F" w:rsidP="0026096F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общения и взаимодействия ребенка </w:t>
      </w:r>
      <w:proofErr w:type="gramStart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со</w:t>
      </w:r>
      <w:proofErr w:type="gramEnd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взрослыми и сверстниками. </w:t>
      </w:r>
    </w:p>
    <w:p w:rsidR="0026096F" w:rsidRDefault="0026096F" w:rsidP="0026096F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пособствовать становлению</w:t>
      </w: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самостоятельности, целенаправленности и </w:t>
      </w:r>
      <w:proofErr w:type="spellStart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саморегуляции</w:t>
      </w:r>
      <w:proofErr w:type="spellEnd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собственных действий.</w:t>
      </w:r>
    </w:p>
    <w:p w:rsidR="0026096F" w:rsidRPr="00622D8B" w:rsidRDefault="0026096F" w:rsidP="0026096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«Физическое развитие»</w:t>
      </w:r>
    </w:p>
    <w:p w:rsidR="0026096F" w:rsidRPr="00622D8B" w:rsidRDefault="0026096F" w:rsidP="0026096F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Продолжать развивать двигательную активность, координацию движений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6096F" w:rsidRPr="00D610BE" w:rsidRDefault="0026096F" w:rsidP="0026096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hAnsi="Times New Roman"/>
          <w:b/>
          <w:sz w:val="20"/>
          <w:szCs w:val="20"/>
        </w:rPr>
        <w:t>Художественно – эстетическое развитие.</w:t>
      </w:r>
    </w:p>
    <w:p w:rsidR="0026096F" w:rsidRDefault="0026096F" w:rsidP="0026096F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>Учить выбирать эпизоды сказки, передавать волшебный колорит.</w:t>
      </w:r>
    </w:p>
    <w:p w:rsidR="0026096F" w:rsidRDefault="0026096F" w:rsidP="0026096F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Учить задумывать содержание своей картины по мотивам сказки. </w:t>
      </w:r>
    </w:p>
    <w:p w:rsidR="0026096F" w:rsidRDefault="0026096F" w:rsidP="0026096F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Формировать эстетическое отношение к окружающему. </w:t>
      </w:r>
    </w:p>
    <w:p w:rsidR="0026096F" w:rsidRDefault="0026096F" w:rsidP="0026096F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Закреплять навыки работы с карандашом (умение делать эскиз), оформления изображений в цвете красками, способы получения новых цветов и оттенков. </w:t>
      </w:r>
    </w:p>
    <w:p w:rsidR="0026096F" w:rsidRPr="00D610BE" w:rsidRDefault="0026096F" w:rsidP="0026096F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>Учить передавать в рисунке сказочных героев в движении.</w:t>
      </w:r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Методы и приемы:</w:t>
      </w:r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 - практические:</w:t>
      </w:r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- наглядные: </w:t>
      </w:r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- словесные: </w:t>
      </w:r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6096F" w:rsidRPr="00C3484A" w:rsidRDefault="0026096F" w:rsidP="0026096F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Материалы и оборудование</w:t>
      </w: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C3484A">
        <w:rPr>
          <w:rFonts w:ascii="Times New Roman" w:eastAsia="Times New Roman" w:hAnsi="Times New Roman" w:cs="Times New Roman"/>
          <w:sz w:val="20"/>
          <w:szCs w:val="20"/>
        </w:rPr>
        <w:t xml:space="preserve">Бумага разного размера, краски гуашь, кисти, салфетки, банки с водой, цветные карандаши, восковые мелки. Иллюстрации к «Сказке о царе </w:t>
      </w:r>
      <w:proofErr w:type="spellStart"/>
      <w:r w:rsidRPr="00C3484A">
        <w:rPr>
          <w:rFonts w:ascii="Times New Roman" w:eastAsia="Times New Roman" w:hAnsi="Times New Roman" w:cs="Times New Roman"/>
          <w:sz w:val="20"/>
          <w:szCs w:val="20"/>
        </w:rPr>
        <w:t>Салтане</w:t>
      </w:r>
      <w:proofErr w:type="spellEnd"/>
      <w:r w:rsidRPr="00C3484A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7938"/>
      </w:tblGrid>
      <w:tr w:rsidR="0026096F" w:rsidRPr="00126241" w:rsidTr="0026096F">
        <w:trPr>
          <w:trHeight w:hRule="exact" w:val="4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Детская</w:t>
            </w:r>
            <w:proofErr w:type="spellEnd"/>
            <w:r w:rsidRPr="00126241">
              <w:rPr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деятельность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ind w:firstLine="709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Формы и методы организации совместной деятельности</w:t>
            </w:r>
          </w:p>
        </w:tc>
      </w:tr>
      <w:tr w:rsidR="0026096F" w:rsidRPr="00126241" w:rsidTr="0026096F">
        <w:trPr>
          <w:trHeight w:hRule="exact" w:val="6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Двигательная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126241">
              <w:rPr>
                <w:sz w:val="20"/>
                <w:szCs w:val="20"/>
                <w:lang w:bidi="ru-RU"/>
              </w:rPr>
              <w:t>физминутки</w:t>
            </w:r>
            <w:proofErr w:type="spellEnd"/>
            <w:r w:rsidRPr="00126241">
              <w:rPr>
                <w:sz w:val="20"/>
                <w:szCs w:val="20"/>
                <w:lang w:bidi="ru-RU"/>
              </w:rPr>
              <w:t xml:space="preserve">, НОД 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( </w:t>
            </w:r>
            <w:proofErr w:type="gramEnd"/>
            <w:r w:rsidRPr="00126241">
              <w:rPr>
                <w:sz w:val="20"/>
                <w:szCs w:val="20"/>
                <w:lang w:bidi="ru-RU"/>
              </w:rPr>
              <w:t>образовательная деятельность) в спортзале.</w:t>
            </w:r>
          </w:p>
        </w:tc>
      </w:tr>
      <w:tr w:rsidR="0026096F" w:rsidRPr="00126241" w:rsidTr="0026096F">
        <w:trPr>
          <w:trHeight w:hRule="exact"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96F" w:rsidRPr="00E946F6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Игровые ситуации,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26096F" w:rsidRPr="00126241" w:rsidTr="0026096F">
        <w:trPr>
          <w:trHeight w:hRule="exact"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Конструирование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 xml:space="preserve">Изготовление макетов, творческие проекты, мастерские по </w:t>
            </w:r>
            <w:r>
              <w:rPr>
                <w:sz w:val="20"/>
                <w:szCs w:val="20"/>
                <w:lang w:bidi="ru-RU"/>
              </w:rPr>
              <w:t xml:space="preserve">изготовлению предметов </w:t>
            </w:r>
            <w:proofErr w:type="spellStart"/>
            <w:r>
              <w:rPr>
                <w:sz w:val="20"/>
                <w:szCs w:val="20"/>
                <w:lang w:bidi="ru-RU"/>
              </w:rPr>
              <w:t>детского</w:t>
            </w:r>
            <w:r w:rsidRPr="00126241">
              <w:rPr>
                <w:sz w:val="20"/>
                <w:szCs w:val="20"/>
                <w:lang w:bidi="ru-RU"/>
              </w:rPr>
              <w:t>творчества</w:t>
            </w:r>
            <w:proofErr w:type="spellEnd"/>
          </w:p>
        </w:tc>
      </w:tr>
      <w:tr w:rsidR="0026096F" w:rsidRPr="00126241" w:rsidTr="0026096F">
        <w:trPr>
          <w:trHeight w:hRule="exact" w:val="4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Познавательно</w:t>
            </w:r>
            <w:r w:rsidRPr="00126241">
              <w:rPr>
                <w:sz w:val="20"/>
                <w:szCs w:val="20"/>
                <w:lang w:val="en-US" w:bidi="ru-RU"/>
              </w:rPr>
              <w:softHyphen/>
              <w:t>исследовательская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26096F" w:rsidRPr="00126241" w:rsidTr="0026096F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Коммуникативная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 ,</w:t>
            </w:r>
            <w:proofErr w:type="gramEnd"/>
            <w:r w:rsidRPr="00126241">
              <w:rPr>
                <w:sz w:val="20"/>
                <w:szCs w:val="20"/>
                <w:lang w:bidi="ru-RU"/>
              </w:rPr>
              <w:t>вопросы</w:t>
            </w:r>
          </w:p>
        </w:tc>
      </w:tr>
      <w:tr w:rsidR="0026096F" w:rsidRPr="00126241" w:rsidTr="0026096F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Музыкальная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26096F" w:rsidRPr="00126241" w:rsidTr="0026096F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Восприятие</w:t>
            </w:r>
            <w:proofErr w:type="spellEnd"/>
          </w:p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художественной</w:t>
            </w:r>
            <w:proofErr w:type="spellEnd"/>
          </w:p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литературы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Рассказывание, чтение, обсуждение, разучивание, </w:t>
            </w:r>
            <w:proofErr w:type="spellStart"/>
            <w:r w:rsidRPr="00126241">
              <w:rPr>
                <w:sz w:val="20"/>
                <w:szCs w:val="20"/>
                <w:lang w:bidi="ru-RU"/>
              </w:rPr>
              <w:t>инсценирование</w:t>
            </w:r>
            <w:proofErr w:type="spellEnd"/>
            <w:r w:rsidRPr="00126241">
              <w:rPr>
                <w:sz w:val="20"/>
                <w:szCs w:val="20"/>
                <w:lang w:bidi="ru-RU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26096F" w:rsidRPr="00126241" w:rsidTr="0026096F">
        <w:trPr>
          <w:trHeight w:hRule="exact" w:val="7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Самообслуживание и элементарный бытовой труд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Поручения ( в том числе подгрупповая),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 </w:t>
            </w:r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>В</w:t>
            </w:r>
            <w:proofErr w:type="gramEnd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соответствии с </w:t>
            </w:r>
            <w:proofErr w:type="spellStart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>СанПиНом</w:t>
            </w:r>
            <w:proofErr w:type="spellEnd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- п. 6.13., 12.22.</w:t>
            </w:r>
          </w:p>
        </w:tc>
      </w:tr>
      <w:tr w:rsidR="0026096F" w:rsidRPr="00126241" w:rsidTr="0026096F">
        <w:trPr>
          <w:trHeight w:hRule="exact" w:val="2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Изобразительная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96F" w:rsidRPr="00126241" w:rsidRDefault="0026096F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Деятельность</w:t>
            </w:r>
            <w:proofErr w:type="spellEnd"/>
            <w:r w:rsidRPr="00126241">
              <w:rPr>
                <w:sz w:val="20"/>
                <w:szCs w:val="20"/>
                <w:lang w:val="en-US" w:bidi="ru-RU"/>
              </w:rPr>
              <w:t xml:space="preserve"> в </w:t>
            </w: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изостудии</w:t>
            </w:r>
            <w:proofErr w:type="spellEnd"/>
          </w:p>
        </w:tc>
      </w:tr>
    </w:tbl>
    <w:p w:rsidR="0026096F" w:rsidRPr="00622D8B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6096F" w:rsidRPr="00B8460D" w:rsidRDefault="0026096F" w:rsidP="0026096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Логика образовательной деятельности: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7"/>
        <w:gridCol w:w="3543"/>
        <w:gridCol w:w="2228"/>
      </w:tblGrid>
      <w:tr w:rsidR="0026096F" w:rsidRPr="00122FEF" w:rsidTr="0026096F">
        <w:trPr>
          <w:trHeight w:val="183"/>
          <w:jc w:val="center"/>
        </w:trPr>
        <w:tc>
          <w:tcPr>
            <w:tcW w:w="4957" w:type="dxa"/>
            <w:tcBorders>
              <w:bottom w:val="single" w:sz="4" w:space="0" w:color="auto"/>
            </w:tcBorders>
            <w:hideMark/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воспитателя.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воспитанников.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hideMark/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результаты.</w:t>
            </w:r>
          </w:p>
        </w:tc>
      </w:tr>
      <w:tr w:rsidR="0026096F" w:rsidRPr="00122FEF" w:rsidTr="0026096F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Воспитаель</w:t>
            </w:r>
            <w:proofErr w:type="spell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читает детям отрывок из сказки А.С. Пушкина «Сказка о царе </w:t>
            </w:r>
            <w:proofErr w:type="spell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…», и предлагает вспомнить ее название и автора.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прослушивают отрывок из сказки.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внимание детей.</w:t>
            </w:r>
          </w:p>
        </w:tc>
      </w:tr>
      <w:tr w:rsidR="0026096F" w:rsidRPr="00122FEF" w:rsidTr="0026096F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напоминает</w:t>
            </w:r>
            <w:r w:rsidRPr="00D61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етям содержание сказки, показывает</w:t>
            </w:r>
            <w:r w:rsidRPr="00D61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иллюстрации с изображе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сказочного города. Обращает</w:t>
            </w:r>
            <w:r w:rsidRPr="00D61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внимание на необычность, сказочность в изображениях домов, теремов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6096F" w:rsidRPr="00122FE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Зачитывает</w:t>
            </w:r>
            <w:r w:rsidRPr="00D61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строки произведения, относящиеся к тому или иному эпизоду, при показе иллюстраций, например: «Ветер по морю гуляет…», «Все красавцы удалые…», «Видит город на холме…», «Ель растет перед дворцом…» и т. д.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рассматривают иллюстрации к произведению А.С. Пушкина, делятся впечатлениями.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A178B1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выбирать эпизоды сказки, передавать волшебный колорит.</w:t>
            </w:r>
          </w:p>
          <w:p w:rsidR="0026096F" w:rsidRPr="00A178B1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задумывать содержание своей картины по мотивам сказки. </w:t>
            </w:r>
          </w:p>
          <w:p w:rsidR="0026096F" w:rsidRPr="00A178B1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эстетическое отношение к окружающему. </w:t>
            </w:r>
          </w:p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общения и взаимодействия ребенка </w:t>
            </w:r>
            <w:proofErr w:type="gramStart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26096F" w:rsidRPr="00122FEF" w:rsidTr="0026096F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детям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послушать музыкальный фрагмент «Три чуда» из оперы Н. Римского-Корсакова «Сказка о царе </w:t>
            </w:r>
            <w:proofErr w:type="spell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прослушивают аудиозапись, беседуют о произведении.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96F" w:rsidRPr="00122FEF" w:rsidTr="0026096F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проводит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C3484A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48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Дети выполняют движения по тексту:</w:t>
            </w:r>
          </w:p>
          <w:p w:rsidR="0026096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Сказка даст нам отдохнуть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Сказка даст нам отдохнуть.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Отдохнем — и снова в путь!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Нам советует </w:t>
            </w:r>
            <w:proofErr w:type="spell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Станет талия осиной,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Если будем наклоняться</w:t>
            </w:r>
            <w:proofErr w:type="gram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лево - вправо десять раз.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Вот </w:t>
            </w:r>
            <w:proofErr w:type="spell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Дюймовочки</w:t>
            </w:r>
            <w:proofErr w:type="spell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Чтоб была спина пряма,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Поднимайтесь на носочки,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Словно тянетесь к цветочкам.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Раз, два, три, четыре, пять,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Повторите-ка опять: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Раз, два, три, четыре, пять.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Красной Шапочки совет: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Если будешь прыгать, бегать,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Проживешь ты много лет.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Раз, два, три, четыре, пять.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Повторите-ка опять: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Раз, два, три, четыре, пять.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Дала нам сказка отдохнуть!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Отдохнули?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Снова в путь! (Дети повторяют описываемые движения.)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D8B">
              <w:rPr>
                <w:rFonts w:ascii="Times New Roman" w:eastAsia="Times New Roman" w:hAnsi="Times New Roman"/>
                <w:sz w:val="20"/>
                <w:szCs w:val="20"/>
              </w:rPr>
              <w:t>Продолжать развивать двигательную активность, координацию движений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26096F" w:rsidRPr="00122FEF" w:rsidTr="0026096F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каждому ребенку подумать, какой эпизод сказки он будет рисовать, и приступить к работе.   </w:t>
            </w:r>
          </w:p>
          <w:p w:rsidR="0026096F" w:rsidRPr="00122FE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обдумывают содержание своего рисунка. 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материал и формат бума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 дети выбирают самостоятельно и приступают к работе.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A178B1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навыки работы с карандашом (умение делать эскиз), оформления изображений в цвете красками, способы получения новых цветов и оттенков. </w:t>
            </w:r>
          </w:p>
          <w:p w:rsidR="0026096F" w:rsidRPr="00A178B1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передавать в рисунке сказочных героев в движении.</w:t>
            </w:r>
          </w:p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96F" w:rsidRPr="00122FEF" w:rsidTr="0026096F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окончании рисования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ребятам дать образные названия своим работам, прочитав стихотворные строки. Например: «Белка песенки поет да орешки все грызет…» или «</w:t>
            </w:r>
            <w:proofErr w:type="gramStart"/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>Глядь</w:t>
            </w:r>
            <w:proofErr w:type="gramEnd"/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поверх текучих вод лебедь белая плывет…»</w:t>
            </w:r>
          </w:p>
          <w:p w:rsidR="0026096F" w:rsidRPr="00C3484A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Педагог в заключении подводит итоги, 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готовые работы предлагает вывесить на мольберт, рассмотреть. Обращает внимание на их яркость, красоту.</w:t>
            </w:r>
          </w:p>
          <w:p w:rsidR="0026096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</w:t>
            </w:r>
          </w:p>
          <w:p w:rsidR="0026096F" w:rsidRPr="00122FEF" w:rsidRDefault="0026096F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Pr="00C34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Примечание.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> Иллюстрации дети создают на двух занятиях. На первом занятии проходит беседа по сказке, определяются возможные сюжеты, но дети могут выбрать и другие сюжеты сказки (по желанию). Создается часть картины, остальное рисуется на следующем занятии.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C3484A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дают названия своим работам.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Устраивают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выставкурисунков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просмотре работ выделяют понравившиеся, объясняют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именно понравилось, обращают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внимание на выразительные решения образов, удачную композицию.</w:t>
            </w:r>
            <w:proofErr w:type="gramEnd"/>
          </w:p>
          <w:p w:rsidR="0026096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26096F" w:rsidRPr="00122FEF" w:rsidRDefault="0026096F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Развито чувство цвета</w:t>
            </w:r>
            <w:proofErr w:type="gramStart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</w:t>
            </w:r>
            <w:proofErr w:type="gramEnd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ритма, умение передавать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 героев.</w:t>
            </w:r>
          </w:p>
        </w:tc>
      </w:tr>
    </w:tbl>
    <w:p w:rsidR="0026096F" w:rsidRDefault="0026096F" w:rsidP="0026096F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636363"/>
          <w:sz w:val="24"/>
          <w:szCs w:val="24"/>
        </w:rPr>
      </w:pPr>
    </w:p>
    <w:p w:rsidR="0026096F" w:rsidRDefault="0026096F" w:rsidP="0026096F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636363"/>
          <w:sz w:val="24"/>
          <w:szCs w:val="24"/>
        </w:rPr>
      </w:pPr>
    </w:p>
    <w:p w:rsidR="0026096F" w:rsidRDefault="0026096F" w:rsidP="0026096F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636363"/>
          <w:sz w:val="24"/>
          <w:szCs w:val="24"/>
        </w:rPr>
      </w:pPr>
    </w:p>
    <w:p w:rsidR="0026096F" w:rsidRDefault="0026096F" w:rsidP="0026096F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636363"/>
          <w:sz w:val="24"/>
          <w:szCs w:val="24"/>
        </w:rPr>
      </w:pPr>
    </w:p>
    <w:p w:rsidR="006F4B32" w:rsidRDefault="006F4B32"/>
    <w:sectPr w:rsidR="006F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5E62"/>
    <w:multiLevelType w:val="hybridMultilevel"/>
    <w:tmpl w:val="A5AAE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6096F"/>
    <w:rsid w:val="0026096F"/>
    <w:rsid w:val="006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9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6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2017-09-06T11:47:00Z</dcterms:created>
  <dcterms:modified xsi:type="dcterms:W3CDTF">2017-09-06T11:47:00Z</dcterms:modified>
</cp:coreProperties>
</file>