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04" w:rsidRPr="00F738A8" w:rsidRDefault="00E07704" w:rsidP="00E0770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FF0000"/>
          <w:kern w:val="36"/>
          <w:sz w:val="28"/>
          <w:szCs w:val="28"/>
        </w:rPr>
      </w:pPr>
      <w:r w:rsidRPr="00F738A8">
        <w:rPr>
          <w:rFonts w:ascii="Times New Roman" w:eastAsia="Times New Roman" w:hAnsi="Times New Roman" w:cs="Times New Roman"/>
          <w:b/>
          <w:iCs/>
          <w:color w:val="FF0000"/>
          <w:kern w:val="36"/>
          <w:sz w:val="28"/>
          <w:szCs w:val="28"/>
        </w:rPr>
        <w:t>Конспект НОД по ФЭМП</w:t>
      </w:r>
    </w:p>
    <w:p w:rsidR="00E07704" w:rsidRPr="00C2204C" w:rsidRDefault="00E07704" w:rsidP="00E0770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FF0000"/>
          <w:kern w:val="36"/>
          <w:sz w:val="28"/>
          <w:szCs w:val="28"/>
        </w:rPr>
      </w:pPr>
      <w:r w:rsidRPr="00F738A8">
        <w:rPr>
          <w:rFonts w:ascii="Times New Roman" w:eastAsia="Times New Roman" w:hAnsi="Times New Roman" w:cs="Times New Roman"/>
          <w:b/>
          <w:iCs/>
          <w:color w:val="FF0000"/>
          <w:kern w:val="36"/>
          <w:sz w:val="28"/>
          <w:szCs w:val="28"/>
        </w:rPr>
        <w:t>в подготовительной группе «</w:t>
      </w:r>
      <w:r w:rsidRPr="00C2204C">
        <w:rPr>
          <w:rFonts w:ascii="Times New Roman" w:eastAsia="Times New Roman" w:hAnsi="Times New Roman" w:cs="Times New Roman"/>
          <w:b/>
          <w:iCs/>
          <w:color w:val="FF0000"/>
          <w:kern w:val="36"/>
          <w:sz w:val="28"/>
          <w:szCs w:val="28"/>
        </w:rPr>
        <w:t>ОРИЕНТИРОВКА В ПРОСТРАНСТВЕ</w:t>
      </w:r>
      <w:r>
        <w:rPr>
          <w:rFonts w:ascii="Times New Roman" w:eastAsia="Times New Roman" w:hAnsi="Times New Roman" w:cs="Times New Roman"/>
          <w:b/>
          <w:iCs/>
          <w:color w:val="FF0000"/>
          <w:kern w:val="36"/>
          <w:sz w:val="28"/>
          <w:szCs w:val="28"/>
        </w:rPr>
        <w:t>»</w:t>
      </w:r>
    </w:p>
    <w:p w:rsidR="00E07704" w:rsidRPr="00F738A8" w:rsidRDefault="00E07704" w:rsidP="00E0770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FF0000"/>
          <w:kern w:val="36"/>
          <w:sz w:val="28"/>
          <w:szCs w:val="28"/>
        </w:rPr>
      </w:pPr>
    </w:p>
    <w:p w:rsidR="00E07704" w:rsidRPr="00F738A8" w:rsidRDefault="00E07704" w:rsidP="00E0770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704" w:rsidRPr="00F738A8" w:rsidRDefault="00E07704" w:rsidP="00E0770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38A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F738A8">
        <w:rPr>
          <w:rFonts w:ascii="Times New Roman" w:hAnsi="Times New Roman" w:cs="Times New Roman"/>
          <w:sz w:val="20"/>
          <w:szCs w:val="20"/>
        </w:rPr>
        <w:t>познавательное развитие, речевое развитие, социально – коммуникативное развитие, физическое развитие.</w:t>
      </w:r>
    </w:p>
    <w:p w:rsidR="00E07704" w:rsidRPr="00F738A8" w:rsidRDefault="00E07704" w:rsidP="00E0770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7704" w:rsidRPr="00F738A8" w:rsidRDefault="00E07704" w:rsidP="00E0770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F738A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Задачи:</w:t>
      </w:r>
    </w:p>
    <w:p w:rsidR="00E07704" w:rsidRPr="00F738A8" w:rsidRDefault="00E07704" w:rsidP="00E0770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38A8">
        <w:rPr>
          <w:rFonts w:ascii="Times New Roman" w:eastAsia="Times New Roman" w:hAnsi="Times New Roman" w:cs="Times New Roman"/>
          <w:color w:val="000000"/>
          <w:sz w:val="20"/>
          <w:szCs w:val="20"/>
        </w:rPr>
        <w:t>1) «Познавательное развитие»</w:t>
      </w:r>
    </w:p>
    <w:p w:rsidR="00E07704" w:rsidRDefault="00E07704" w:rsidP="00E0770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52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Упражнять в счете в пределах 20; </w:t>
      </w:r>
    </w:p>
    <w:p w:rsidR="00E07704" w:rsidRPr="00C2204C" w:rsidRDefault="00E07704" w:rsidP="00E0770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20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Упражнять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ориентировке на листе бумаги.</w:t>
      </w:r>
    </w:p>
    <w:p w:rsidR="00E07704" w:rsidRPr="00C65224" w:rsidRDefault="00E07704" w:rsidP="00E0770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Закрепить умение </w:t>
      </w:r>
      <w:r w:rsidRPr="00F738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определять последующее и предыдущее число к </w:t>
      </w:r>
      <w:proofErr w:type="gramStart"/>
      <w:r w:rsidRPr="00F738A8"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или обозначенному цифрой.</w:t>
      </w:r>
    </w:p>
    <w:p w:rsidR="00E07704" w:rsidRDefault="00E07704" w:rsidP="00E0770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38A8">
        <w:rPr>
          <w:rFonts w:ascii="Times New Roman" w:eastAsia="Times New Roman" w:hAnsi="Times New Roman" w:cs="Times New Roman"/>
          <w:color w:val="000000"/>
          <w:sz w:val="20"/>
          <w:szCs w:val="20"/>
        </w:rPr>
        <w:t>2) «Речевое развитие»</w:t>
      </w:r>
    </w:p>
    <w:p w:rsidR="00E07704" w:rsidRPr="00F738A8" w:rsidRDefault="00E07704" w:rsidP="00E0770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C2204C">
        <w:rPr>
          <w:rFonts w:ascii="Times New Roman" w:eastAsia="Times New Roman" w:hAnsi="Times New Roman" w:cs="Times New Roman"/>
          <w:color w:val="000000"/>
          <w:sz w:val="20"/>
          <w:szCs w:val="20"/>
        </w:rPr>
        <w:t>чить зад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авать вопросы, используя слова: </w:t>
      </w:r>
      <w:r w:rsidRPr="00C2204C">
        <w:rPr>
          <w:rFonts w:ascii="Times New Roman" w:eastAsia="Times New Roman" w:hAnsi="Times New Roman" w:cs="Times New Roman"/>
          <w:color w:val="000000"/>
          <w:sz w:val="20"/>
          <w:szCs w:val="20"/>
        </w:rPr>
        <w:t>«сколько», «слев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а», «справа», «вверху», «внизу».</w:t>
      </w:r>
    </w:p>
    <w:p w:rsidR="00E07704" w:rsidRPr="00F738A8" w:rsidRDefault="00E07704" w:rsidP="00E0770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38A8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Развивать связную диалогическую речь, учить детей отвечать на вопрос полным развернутым предложением.</w:t>
      </w:r>
    </w:p>
    <w:p w:rsidR="00E07704" w:rsidRPr="00F738A8" w:rsidRDefault="00E07704" w:rsidP="00E0770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38A8">
        <w:rPr>
          <w:rFonts w:ascii="Times New Roman" w:eastAsia="Times New Roman" w:hAnsi="Times New Roman" w:cs="Times New Roman"/>
          <w:color w:val="000000"/>
          <w:sz w:val="20"/>
          <w:szCs w:val="20"/>
        </w:rPr>
        <w:t>3) «Социально-коммуникативное развитие»</w:t>
      </w:r>
    </w:p>
    <w:p w:rsidR="00E07704" w:rsidRPr="00F738A8" w:rsidRDefault="00E07704" w:rsidP="00E0770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38A8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Развивать в игре сообразительность, умение самостоятельно решать поставленную задачу.</w:t>
      </w:r>
    </w:p>
    <w:p w:rsidR="00E07704" w:rsidRPr="00F738A8" w:rsidRDefault="00E07704" w:rsidP="00E0770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38A8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Развивать конструктивные способности, логическое мышление закреплять знания о геометрических фигурах.</w:t>
      </w:r>
    </w:p>
    <w:p w:rsidR="00E07704" w:rsidRPr="00F738A8" w:rsidRDefault="00E07704" w:rsidP="00E0770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38A8">
        <w:rPr>
          <w:rFonts w:ascii="Times New Roman" w:eastAsia="Times New Roman" w:hAnsi="Times New Roman" w:cs="Times New Roman"/>
          <w:color w:val="000000"/>
          <w:sz w:val="20"/>
          <w:szCs w:val="20"/>
        </w:rPr>
        <w:t>5) «Физическое развитие»</w:t>
      </w:r>
    </w:p>
    <w:p w:rsidR="00E07704" w:rsidRPr="00F738A8" w:rsidRDefault="00E07704" w:rsidP="00E07704">
      <w:pPr>
        <w:shd w:val="clear" w:color="auto" w:fill="FFFFFF"/>
        <w:spacing w:after="120" w:line="240" w:lineRule="auto"/>
        <w:contextualSpacing/>
        <w:rPr>
          <w:rFonts w:ascii="Times New Roman" w:hAnsi="Times New Roman"/>
          <w:sz w:val="20"/>
          <w:szCs w:val="20"/>
        </w:rPr>
      </w:pPr>
      <w:r w:rsidRPr="00F738A8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F738A8">
        <w:rPr>
          <w:rFonts w:ascii="Times New Roman" w:hAnsi="Times New Roman"/>
          <w:sz w:val="20"/>
          <w:szCs w:val="20"/>
        </w:rPr>
        <w:t>овершенствовать навык координации движений и ориентировки в пространстве.</w:t>
      </w:r>
    </w:p>
    <w:p w:rsidR="00E07704" w:rsidRPr="00F738A8" w:rsidRDefault="00E07704" w:rsidP="00E0770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F738A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Методы и приемы:</w:t>
      </w:r>
    </w:p>
    <w:p w:rsidR="00E07704" w:rsidRPr="00F738A8" w:rsidRDefault="00E07704" w:rsidP="00E0770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практические:</w:t>
      </w:r>
    </w:p>
    <w:p w:rsidR="00E07704" w:rsidRPr="00F738A8" w:rsidRDefault="00E07704" w:rsidP="00E0770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наглядные: </w:t>
      </w:r>
    </w:p>
    <w:p w:rsidR="00E07704" w:rsidRPr="00F738A8" w:rsidRDefault="00E07704" w:rsidP="00E0770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словесные: </w:t>
      </w:r>
    </w:p>
    <w:p w:rsidR="00E07704" w:rsidRPr="00F738A8" w:rsidRDefault="00E07704" w:rsidP="00E0770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F738A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Материалы и оборудование: </w:t>
      </w:r>
    </w:p>
    <w:p w:rsidR="00E07704" w:rsidRPr="00C038A2" w:rsidRDefault="00E07704" w:rsidP="00E0770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38A2">
        <w:rPr>
          <w:rFonts w:ascii="Times New Roman" w:eastAsia="Times New Roman" w:hAnsi="Times New Roman" w:cs="Times New Roman"/>
          <w:color w:val="000000"/>
          <w:sz w:val="20"/>
          <w:szCs w:val="20"/>
        </w:rPr>
        <w:t>Для взрослого: цифры, обруч.</w:t>
      </w:r>
    </w:p>
    <w:p w:rsidR="00E07704" w:rsidRPr="00C038A2" w:rsidRDefault="00E07704" w:rsidP="00E0770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38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детей: фишки, на каждую пару детей — две одинаковые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книги</w:t>
      </w:r>
      <w:r w:rsidRPr="00C038A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07704" w:rsidRPr="00F738A8" w:rsidRDefault="00E07704" w:rsidP="00E0770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7938"/>
      </w:tblGrid>
      <w:tr w:rsidR="00E07704" w:rsidRPr="00F738A8" w:rsidTr="00E07704">
        <w:trPr>
          <w:trHeight w:hRule="exact" w:val="46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04" w:rsidRPr="00F738A8" w:rsidRDefault="00E07704" w:rsidP="00687A12">
            <w:pPr>
              <w:shd w:val="clear" w:color="auto" w:fill="FFFFFF"/>
              <w:spacing w:before="225" w:beforeAutospacing="1" w:after="225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</w:pPr>
            <w:r w:rsidRPr="00F738A8"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  <w:t>Детская деятельность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704" w:rsidRPr="00F738A8" w:rsidRDefault="00E07704" w:rsidP="00687A12">
            <w:pPr>
              <w:shd w:val="clear" w:color="auto" w:fill="FFFFFF"/>
              <w:spacing w:before="225" w:beforeAutospacing="1" w:after="225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F738A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Формы и методы организации совместной деятельности</w:t>
            </w:r>
          </w:p>
        </w:tc>
      </w:tr>
      <w:tr w:rsidR="00E07704" w:rsidRPr="00F738A8" w:rsidTr="00E07704">
        <w:trPr>
          <w:trHeight w:hRule="exact" w:val="66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04" w:rsidRPr="00F738A8" w:rsidRDefault="00E07704" w:rsidP="00687A12">
            <w:pPr>
              <w:shd w:val="clear" w:color="auto" w:fill="FFFFFF"/>
              <w:spacing w:before="225" w:beforeAutospacing="1" w:after="225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</w:pPr>
            <w:r w:rsidRPr="00F738A8"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  <w:t>Двигательная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704" w:rsidRPr="00F738A8" w:rsidRDefault="00E07704" w:rsidP="00687A12">
            <w:pPr>
              <w:shd w:val="clear" w:color="auto" w:fill="FFFFFF"/>
              <w:spacing w:before="225" w:beforeAutospacing="1" w:after="225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F738A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Утренняя гимнастика, подвижные игры, народные подвижные игры, игровые упражнения, двигательные паузы, спортивные пробежки, соревнования и праздни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ки, эстафеты, физминутки, НОД (</w:t>
            </w:r>
            <w:r w:rsidRPr="00F738A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образовательная деятельность) в спортзале.</w:t>
            </w:r>
            <w:proofErr w:type="gramEnd"/>
          </w:p>
        </w:tc>
      </w:tr>
      <w:tr w:rsidR="00E07704" w:rsidRPr="00F738A8" w:rsidTr="00E07704">
        <w:trPr>
          <w:trHeight w:hRule="exact" w:val="57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04" w:rsidRPr="00F738A8" w:rsidRDefault="00E07704" w:rsidP="00687A12">
            <w:pPr>
              <w:shd w:val="clear" w:color="auto" w:fill="FFFFFF"/>
              <w:spacing w:before="225" w:beforeAutospacing="1" w:after="225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</w:pPr>
            <w:r w:rsidRPr="00F738A8"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  <w:t>Игровая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704" w:rsidRPr="00F738A8" w:rsidRDefault="00E07704" w:rsidP="00687A12">
            <w:pPr>
              <w:shd w:val="clear" w:color="auto" w:fill="FFFFFF"/>
              <w:spacing w:before="225" w:beforeAutospacing="1" w:after="225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F738A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Игровые ситуации, игры с правилами (дидактические, подвижные, народные), творческие игры (сюжетные, сюжетно-ролевые, театрализованные, конструктивные) игры</w:t>
            </w:r>
            <w:proofErr w:type="gramEnd"/>
          </w:p>
        </w:tc>
      </w:tr>
      <w:tr w:rsidR="00E07704" w:rsidRPr="00F738A8" w:rsidTr="00E07704">
        <w:trPr>
          <w:trHeight w:hRule="exact" w:val="32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04" w:rsidRPr="00F738A8" w:rsidRDefault="00E07704" w:rsidP="00687A12">
            <w:pPr>
              <w:shd w:val="clear" w:color="auto" w:fill="FFFFFF"/>
              <w:spacing w:before="225" w:beforeAutospacing="1" w:after="225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</w:pPr>
            <w:r w:rsidRPr="00F738A8"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  <w:t>Конструирование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704" w:rsidRPr="00F738A8" w:rsidRDefault="00E07704" w:rsidP="00687A12">
            <w:pPr>
              <w:shd w:val="clear" w:color="auto" w:fill="FFFFFF"/>
              <w:spacing w:before="225" w:beforeAutospacing="1" w:after="225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F738A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Изготовление макетов, творческие проекты, мастерские по изготовлению предметов детского творчества</w:t>
            </w:r>
          </w:p>
        </w:tc>
      </w:tr>
      <w:tr w:rsidR="00E07704" w:rsidRPr="00F738A8" w:rsidTr="00E07704">
        <w:trPr>
          <w:trHeight w:hRule="exact" w:val="46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04" w:rsidRPr="00F738A8" w:rsidRDefault="00E07704" w:rsidP="00687A12">
            <w:pPr>
              <w:shd w:val="clear" w:color="auto" w:fill="FFFFFF"/>
              <w:spacing w:before="225" w:beforeAutospacing="1" w:after="225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</w:pPr>
            <w:r w:rsidRPr="00F738A8"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  <w:t>Познавательно</w:t>
            </w:r>
            <w:r w:rsidRPr="00F738A8"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  <w:softHyphen/>
              <w:t>исследовательская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704" w:rsidRPr="00F738A8" w:rsidRDefault="00E07704" w:rsidP="00687A12">
            <w:pPr>
              <w:shd w:val="clear" w:color="auto" w:fill="FFFFFF"/>
              <w:spacing w:before="225" w:beforeAutospacing="1" w:after="225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F738A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Наблюдения, экскурсии, решение проблемных ситуаций, экспериментирование, коллекционирование, моделирование, познавательно-исследовательские проекты, дидактические и конструктивные игры</w:t>
            </w:r>
            <w:proofErr w:type="gramEnd"/>
          </w:p>
        </w:tc>
      </w:tr>
      <w:tr w:rsidR="00E07704" w:rsidRPr="00F738A8" w:rsidTr="00E07704">
        <w:trPr>
          <w:trHeight w:hRule="exact" w:val="72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04" w:rsidRPr="00F738A8" w:rsidRDefault="00E07704" w:rsidP="00687A12">
            <w:pPr>
              <w:shd w:val="clear" w:color="auto" w:fill="FFFFFF"/>
              <w:spacing w:before="225" w:beforeAutospacing="1" w:after="225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</w:pPr>
            <w:r w:rsidRPr="00F738A8"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  <w:t>Коммуникативная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704" w:rsidRPr="00F738A8" w:rsidRDefault="00E07704" w:rsidP="00687A12">
            <w:pPr>
              <w:shd w:val="clear" w:color="auto" w:fill="FFFFFF"/>
              <w:spacing w:before="225" w:beforeAutospacing="1" w:after="225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F738A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Беседы, речевые проблемные ситуации, составление рассказов и сказок, творческие пересказы, отгадывание загадок, словесные игры, настольно-печатные игры с правилами, сюжетные игры, ситуативные разговоры, речевые тренинги</w:t>
            </w:r>
            <w:proofErr w:type="gramStart"/>
            <w:r w:rsidRPr="00F738A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,</w:t>
            </w:r>
            <w:proofErr w:type="gramEnd"/>
            <w:r w:rsidRPr="00F738A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вопросы</w:t>
            </w:r>
          </w:p>
        </w:tc>
      </w:tr>
      <w:tr w:rsidR="00E07704" w:rsidRPr="00F738A8" w:rsidTr="00E07704">
        <w:trPr>
          <w:trHeight w:hRule="exact" w:val="72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04" w:rsidRPr="00F738A8" w:rsidRDefault="00E07704" w:rsidP="00687A12">
            <w:pPr>
              <w:shd w:val="clear" w:color="auto" w:fill="FFFFFF"/>
              <w:spacing w:before="225" w:beforeAutospacing="1" w:after="225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</w:pPr>
            <w:r w:rsidRPr="00F738A8"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  <w:t>Музыкальная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704" w:rsidRPr="00F738A8" w:rsidRDefault="00E07704" w:rsidP="00687A12">
            <w:pPr>
              <w:shd w:val="clear" w:color="auto" w:fill="FFFFFF"/>
              <w:spacing w:before="225" w:beforeAutospacing="1" w:after="225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F738A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Слушание, исполнение, игра на детских музыкальных инструментах, ритмика и танцы, музыкальные импровизации, музыкально-дидактические игры, подвижные игры с музыкальным сопровождением, инсценировки, драматизации, НОД (образовательная деятельность) в музыкальном зале</w:t>
            </w:r>
            <w:proofErr w:type="gramEnd"/>
          </w:p>
        </w:tc>
      </w:tr>
      <w:tr w:rsidR="00E07704" w:rsidRPr="00F738A8" w:rsidTr="00E07704">
        <w:trPr>
          <w:trHeight w:hRule="exact" w:val="79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704" w:rsidRPr="00F738A8" w:rsidRDefault="00E07704" w:rsidP="00687A12">
            <w:pPr>
              <w:shd w:val="clear" w:color="auto" w:fill="FFFFFF"/>
              <w:spacing w:before="225" w:beforeAutospacing="1" w:after="225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</w:pPr>
            <w:r w:rsidRPr="00F738A8"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  <w:t>Восприятие</w:t>
            </w:r>
          </w:p>
          <w:p w:rsidR="00E07704" w:rsidRPr="00F738A8" w:rsidRDefault="00E07704" w:rsidP="00687A12">
            <w:pPr>
              <w:shd w:val="clear" w:color="auto" w:fill="FFFFFF"/>
              <w:spacing w:before="225" w:beforeAutospacing="1" w:after="225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</w:pPr>
            <w:r w:rsidRPr="00F738A8"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  <w:t>художественной</w:t>
            </w:r>
          </w:p>
          <w:p w:rsidR="00E07704" w:rsidRPr="00F738A8" w:rsidRDefault="00E07704" w:rsidP="00687A12">
            <w:pPr>
              <w:shd w:val="clear" w:color="auto" w:fill="FFFFFF"/>
              <w:spacing w:before="225" w:beforeAutospacing="1" w:after="225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</w:pPr>
            <w:r w:rsidRPr="00F738A8"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  <w:t>литературы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704" w:rsidRPr="00F738A8" w:rsidRDefault="00E07704" w:rsidP="00687A12">
            <w:pPr>
              <w:shd w:val="clear" w:color="auto" w:fill="FFFFFF"/>
              <w:spacing w:before="225" w:beforeAutospacing="1" w:after="225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F738A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Рассказывание, чтение, обсужде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ние, разучивание, инсценировка</w:t>
            </w:r>
            <w:r w:rsidRPr="00F738A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произведений, игры-драматизации, театрализованные игры, различные виды театра (теневой, бибабо, пальчиковый, др.)</w:t>
            </w:r>
            <w:proofErr w:type="gramEnd"/>
          </w:p>
        </w:tc>
      </w:tr>
      <w:tr w:rsidR="00E07704" w:rsidRPr="00F738A8" w:rsidTr="00E07704">
        <w:trPr>
          <w:trHeight w:hRule="exact" w:val="71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04" w:rsidRPr="00F738A8" w:rsidRDefault="00E07704" w:rsidP="00687A12">
            <w:pPr>
              <w:shd w:val="clear" w:color="auto" w:fill="FFFFFF"/>
              <w:spacing w:before="225" w:beforeAutospacing="1" w:after="225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F738A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Самообслуживание и элементарный бытовой труд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704" w:rsidRPr="00F738A8" w:rsidRDefault="00E07704" w:rsidP="00687A12">
            <w:pPr>
              <w:shd w:val="clear" w:color="auto" w:fill="FFFFFF"/>
              <w:spacing w:before="225" w:beforeAutospacing="1" w:after="225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F738A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Поручения ( в том числе подгрупповая), познавательные опыты и задания, дежурства, практико-ориентированные индивидуальные и коллективные проекты, совместный (коллективный) труд</w:t>
            </w:r>
            <w:proofErr w:type="gramStart"/>
            <w:r w:rsidRPr="00F738A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F738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ru-RU"/>
              </w:rPr>
              <w:t>В</w:t>
            </w:r>
            <w:proofErr w:type="gramEnd"/>
            <w:r w:rsidRPr="00F738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ru-RU"/>
              </w:rPr>
              <w:t xml:space="preserve"> соответствии с СанПиНом - п. 6.13., 12.22.</w:t>
            </w:r>
          </w:p>
        </w:tc>
      </w:tr>
      <w:tr w:rsidR="00E07704" w:rsidRPr="00F738A8" w:rsidTr="00E07704">
        <w:trPr>
          <w:trHeight w:hRule="exact" w:val="27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704" w:rsidRPr="00F738A8" w:rsidRDefault="00E07704" w:rsidP="00687A12">
            <w:pPr>
              <w:shd w:val="clear" w:color="auto" w:fill="FFFFFF"/>
              <w:spacing w:before="225" w:beforeAutospacing="1" w:after="225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</w:pPr>
            <w:r w:rsidRPr="00F738A8"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  <w:t>Изобразительная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704" w:rsidRPr="00F738A8" w:rsidRDefault="00E07704" w:rsidP="00687A12">
            <w:pPr>
              <w:shd w:val="clear" w:color="auto" w:fill="FFFFFF"/>
              <w:spacing w:before="225" w:beforeAutospacing="1" w:after="225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</w:pPr>
            <w:r w:rsidRPr="00F738A8"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  <w:t>Деятельность в изостудии</w:t>
            </w:r>
          </w:p>
        </w:tc>
      </w:tr>
    </w:tbl>
    <w:p w:rsidR="00E07704" w:rsidRDefault="00E07704" w:rsidP="00E0770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E07704" w:rsidRPr="00C2537A" w:rsidRDefault="00E07704" w:rsidP="00E0770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F738A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Логик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а образовательной деятельности: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3969"/>
        <w:gridCol w:w="851"/>
      </w:tblGrid>
      <w:tr w:rsidR="00E07704" w:rsidRPr="00F738A8" w:rsidTr="00E07704">
        <w:trPr>
          <w:trHeight w:val="183"/>
        </w:trPr>
        <w:tc>
          <w:tcPr>
            <w:tcW w:w="4644" w:type="dxa"/>
            <w:tcBorders>
              <w:bottom w:val="single" w:sz="4" w:space="0" w:color="auto"/>
            </w:tcBorders>
            <w:hideMark/>
          </w:tcPr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воспитателя.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hideMark/>
          </w:tcPr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воспитанников.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результаты.</w:t>
            </w:r>
          </w:p>
        </w:tc>
      </w:tr>
      <w:tr w:rsidR="00E07704" w:rsidRPr="00F738A8" w:rsidTr="00E07704">
        <w:trPr>
          <w:trHeight w:val="183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E07704" w:rsidRPr="001A4E55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Воспитатель читает детям стихотворение: </w:t>
            </w:r>
            <w:r w:rsidRPr="001A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Бабушкины гуси</w:t>
            </w:r>
          </w:p>
          <w:p w:rsidR="00E07704" w:rsidRPr="001A4E55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Есть у бабушки Маруси</w:t>
            </w:r>
          </w:p>
          <w:p w:rsidR="00E07704" w:rsidRPr="001A4E55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Кот, коза, щенок и гуси.</w:t>
            </w:r>
          </w:p>
          <w:p w:rsidR="00E07704" w:rsidRPr="001A4E55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 мурлычет на крылечке.</w:t>
            </w:r>
          </w:p>
          <w:p w:rsidR="00E07704" w:rsidRPr="001A4E55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Шесть гусей плывут по речке.</w:t>
            </w:r>
          </w:p>
          <w:p w:rsidR="00E07704" w:rsidRPr="001A4E55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Где коза лозу грызет,</w:t>
            </w:r>
          </w:p>
          <w:p w:rsidR="00E07704" w:rsidRPr="001A4E55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Щиплет гусь траву осот.</w:t>
            </w:r>
          </w:p>
          <w:p w:rsidR="00E07704" w:rsidRPr="001A4E55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тарелочки Трезорки</w:t>
            </w:r>
          </w:p>
          <w:p w:rsidR="00E07704" w:rsidRPr="001A4E55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гуся щипают корки.</w:t>
            </w:r>
          </w:p>
          <w:p w:rsidR="00E07704" w:rsidRPr="001A4E55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Посчитайте поскорей,</w:t>
            </w:r>
          </w:p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Сколько вместе всех гусей?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Ответы детей.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Привлечено внимание детей.</w:t>
            </w:r>
          </w:p>
        </w:tc>
      </w:tr>
      <w:tr w:rsidR="00E07704" w:rsidRPr="00F738A8" w:rsidTr="00E07704">
        <w:trPr>
          <w:trHeight w:val="183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 обращает внимание детей на книги, предлагает взять их и найти пару с татой же книжкой.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берут книги, рассаживаются парами за столы.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7704" w:rsidRPr="00F738A8" w:rsidTr="00E07704">
        <w:trPr>
          <w:trHeight w:val="183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E07704" w:rsidRPr="001A4E55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 предлагает ребятам сначала договориться, с какой картинкой они будут работать, а потом рассмотреть ее.</w:t>
            </w:r>
          </w:p>
          <w:p w:rsidR="00E07704" w:rsidRPr="001A4E55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Представьте, что один из вас — «учитель». Он будет задавать вопросы, а другой отвечать.</w:t>
            </w:r>
          </w:p>
          <w:p w:rsidR="00E07704" w:rsidRPr="001A4E55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Затем вы поменяетесь ролями. Сначала выберем «учителя». Потрите свои руки, сожмите их в кулаки и на счет «три» выбросьте пальцы, десять пальцев выбрасывать нельзя. Кто меньше покажет пальчиков, тот начинает задавать вопросы по картинке: «Раз, два, три».</w:t>
            </w:r>
          </w:p>
          <w:p w:rsidR="00E07704" w:rsidRPr="001A4E55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соединяют ладони и определяют, кто из них начинает. Воспитатель подходит к каждой паре детей, выясняет, у кого выброшено меньше пальцев.</w:t>
            </w:r>
          </w:p>
          <w:p w:rsidR="00E07704" w:rsidRPr="001A4E55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После этого педагог напоминает, какие слова должны быть в вопросах: что находится...? кто справа </w:t>
            </w:r>
            <w:proofErr w:type="gramStart"/>
            <w:r w:rsidRPr="001A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1A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...? что за...? кто между...?</w:t>
            </w:r>
          </w:p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 подходит к детям, уточняет их вопросы и ответы, подбадривает тех, кто испытывает затруднения. В конце работы спрашивает, кто больш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задал вопросов.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играют, рассматривая иллюстрации и задавая друг другу вопросы.</w:t>
            </w:r>
            <w:r w:rsidRPr="00506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каждый вопрос ребенок получает фишку.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умеют</w:t>
            </w:r>
            <w:r w:rsidRPr="00C22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авать вопросы, используя слова: </w:t>
            </w:r>
            <w:r w:rsidRPr="00C22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«сколько», «слев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а», «справа», «вверху», «внизу».</w:t>
            </w:r>
            <w:proofErr w:type="gramEnd"/>
          </w:p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Развита связная диалогическая</w:t>
            </w:r>
            <w:r w:rsidRPr="00F73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речь,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 отвечают</w:t>
            </w:r>
            <w:r w:rsidRPr="00F73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вопрос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полным развернутым предложением, умеют ориентироваться на листе бумаги.</w:t>
            </w:r>
          </w:p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7704" w:rsidRPr="00F738A8" w:rsidTr="00E07704">
        <w:trPr>
          <w:trHeight w:val="183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E07704" w:rsidRPr="00506071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Воспитатель предлагает поиграть в игру</w:t>
            </w:r>
            <w:r w:rsidRPr="00506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«Посчитай»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:rsidR="00E07704" w:rsidRPr="00506071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спрашивает, сколько детей в группе и </w:t>
            </w:r>
            <w:r w:rsidRPr="00506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почему, а затем предлагает детям, которые не вошли в данную группу, проверить, правильно ли выполнено задание.</w:t>
            </w:r>
          </w:p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задание выполнено, верно, надо изменить 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исло в обруче и повторить игру.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Дети играют. </w:t>
            </w:r>
            <w:r w:rsidRPr="00506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обруче лежит кар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точка с числом второго десятка. </w:t>
            </w:r>
            <w:r w:rsidRPr="00506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Дети двигаются по комнате. По сигналу они должны подойти </w:t>
            </w:r>
            <w:r w:rsidRPr="00506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 обручу и организовать группу из такого количества человек, которое соответствует числу на карточке. Например, в обруче число 12. Значит, около него встает 12 человек.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Дети умеют считат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ь до 20.</w:t>
            </w:r>
          </w:p>
        </w:tc>
      </w:tr>
      <w:tr w:rsidR="00E07704" w:rsidRPr="00F738A8" w:rsidTr="00E07704">
        <w:trPr>
          <w:trHeight w:val="183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E07704" w:rsidRPr="00DD2CF9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2C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Воспитатель предлагает поиграть в игру «Какое слово подходит?»</w:t>
            </w:r>
          </w:p>
          <w:p w:rsidR="00E07704" w:rsidRPr="00DD2CF9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 задает детям различные вопросы, например: «Месяц зимы — (перечисляет ряд любых месяцев, но среди них должен быть зимний месяц) — октябрь, сентябрь, ноябрь, февраль». Дети отвечают: «Февраль».</w:t>
            </w:r>
          </w:p>
          <w:p w:rsidR="00E07704" w:rsidRPr="00DD2CF9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Время года... (утро, вечер, день, осень);</w:t>
            </w:r>
          </w:p>
          <w:p w:rsidR="00E07704" w:rsidRPr="00DD2CF9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Месяц лета... (апрель, март, май, июнь);</w:t>
            </w:r>
          </w:p>
          <w:p w:rsidR="00E07704" w:rsidRPr="00DD2CF9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Время суток... (зима, лето, осень, ночь);</w:t>
            </w:r>
          </w:p>
          <w:p w:rsidR="00E07704" w:rsidRPr="00DD2CF9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Месяц осени... (июнь, июль, август, сентябрь). Отгадай-ка</w:t>
            </w:r>
          </w:p>
          <w:p w:rsidR="00E07704" w:rsidRPr="00DD2CF9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Start"/>
            <w:r w:rsidRPr="00DD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чем</w:t>
            </w:r>
            <w:proofErr w:type="gramEnd"/>
            <w:r w:rsidRPr="00DD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вода в стакане?» (За стеклом.)</w:t>
            </w:r>
          </w:p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отвечают на заданные вопросы.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Развита связная диалогическая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речь.</w:t>
            </w:r>
          </w:p>
        </w:tc>
      </w:tr>
      <w:tr w:rsidR="00E07704" w:rsidRPr="00F738A8" w:rsidTr="00E07704">
        <w:trPr>
          <w:trHeight w:val="183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E07704" w:rsidRPr="00811902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1190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Воспитатель читает стихотворение.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07704" w:rsidRPr="00811902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19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Дети выполняют движения по тексту: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«Царь Горох»</w:t>
            </w:r>
          </w:p>
          <w:p w:rsidR="00E07704" w:rsidRPr="00811902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Давным-давно жил царь Горох</w:t>
            </w:r>
          </w:p>
          <w:p w:rsidR="00E07704" w:rsidRPr="00811902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делал каждый день зарядку.</w:t>
            </w:r>
          </w:p>
          <w:p w:rsidR="00E07704" w:rsidRPr="00811902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 головой крутил-вертел</w:t>
            </w:r>
          </w:p>
          <w:p w:rsidR="00E07704" w:rsidRPr="00811902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танцевал вприсядку.</w:t>
            </w:r>
          </w:p>
          <w:p w:rsidR="00E07704" w:rsidRPr="00811902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Плечами уши доставал</w:t>
            </w:r>
          </w:p>
          <w:p w:rsidR="00E07704" w:rsidRPr="00811902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сильно прогибался,</w:t>
            </w:r>
          </w:p>
          <w:p w:rsidR="00E07704" w:rsidRPr="00811902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 руки к небу поднимал,</w:t>
            </w:r>
          </w:p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солнышко хватался.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Снято мышечное напряжение.</w:t>
            </w:r>
          </w:p>
        </w:tc>
      </w:tr>
      <w:tr w:rsidR="00E07704" w:rsidRPr="00F738A8" w:rsidTr="00E07704">
        <w:trPr>
          <w:trHeight w:val="183"/>
        </w:trPr>
        <w:tc>
          <w:tcPr>
            <w:tcW w:w="4644" w:type="dxa"/>
            <w:tcBorders>
              <w:bottom w:val="single" w:sz="4" w:space="0" w:color="auto"/>
            </w:tcBorders>
          </w:tcPr>
          <w:p w:rsidR="00E07704" w:rsidRPr="00811902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1190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ское упражнение «П</w:t>
            </w:r>
            <w:r w:rsidRPr="0081190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ропавшее число».</w:t>
            </w:r>
          </w:p>
          <w:p w:rsidR="00E07704" w:rsidRPr="00811902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Дети, играют в игру.</w:t>
            </w:r>
          </w:p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Поднимают карточки с цифрой, обозначающейпропавшее число.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Умеют определять последующее и предыдущее число к </w:t>
            </w:r>
            <w:proofErr w:type="gramStart"/>
            <w:r w:rsidRPr="00F73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обозначенному цифрой.</w:t>
            </w:r>
          </w:p>
        </w:tc>
      </w:tr>
      <w:tr w:rsidR="00E07704" w:rsidRPr="00F738A8" w:rsidTr="00E07704">
        <w:trPr>
          <w:trHeight w:val="183"/>
        </w:trPr>
        <w:tc>
          <w:tcPr>
            <w:tcW w:w="4644" w:type="dxa"/>
            <w:tcBorders>
              <w:top w:val="single" w:sz="4" w:space="0" w:color="auto"/>
            </w:tcBorders>
          </w:tcPr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Игра – головоломка «Колумбово яйцо - Елочка</w:t>
            </w:r>
            <w:r w:rsidRPr="00F738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выполняют игров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ую задачу, собирая фигурку елки, </w:t>
            </w:r>
            <w:r w:rsidRPr="00F73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данных элементов по принципу мозаики.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Развиты конструктивные способности, логическое мышление закреплены знания о геометрических фигурах</w:t>
            </w:r>
          </w:p>
        </w:tc>
      </w:tr>
      <w:tr w:rsidR="00E07704" w:rsidRPr="00F738A8" w:rsidTr="00E07704">
        <w:trPr>
          <w:trHeight w:val="183"/>
        </w:trPr>
        <w:tc>
          <w:tcPr>
            <w:tcW w:w="4644" w:type="dxa"/>
          </w:tcPr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в заключении подводит итоги и предлагает детям поиграть в настольно – печатную игру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Ключи</w:t>
            </w:r>
            <w:r w:rsidRPr="00F73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Играют, соблюдая правила новой игры.</w:t>
            </w:r>
          </w:p>
        </w:tc>
        <w:tc>
          <w:tcPr>
            <w:tcW w:w="851" w:type="dxa"/>
          </w:tcPr>
          <w:p w:rsidR="00E07704" w:rsidRPr="00F738A8" w:rsidRDefault="00E0770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54349" w:rsidRDefault="00254349"/>
    <w:sectPr w:rsidR="0025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>
    <w:useFELayout/>
  </w:compat>
  <w:rsids>
    <w:rsidRoot w:val="00E07704"/>
    <w:rsid w:val="00254349"/>
    <w:rsid w:val="00E0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5877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Буркеня</dc:creator>
  <cp:keywords/>
  <dc:description/>
  <cp:lastModifiedBy>Буркеня</cp:lastModifiedBy>
  <cp:revision>2</cp:revision>
  <dcterms:created xsi:type="dcterms:W3CDTF">2017-09-06T11:46:00Z</dcterms:created>
  <dcterms:modified xsi:type="dcterms:W3CDTF">2017-09-06T11:46:00Z</dcterms:modified>
</cp:coreProperties>
</file>