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70" w:rsidRDefault="00C81870" w:rsidP="00C81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0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000000" w:rsidRPr="00C81870" w:rsidRDefault="00C81870" w:rsidP="00C818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870">
        <w:rPr>
          <w:rFonts w:ascii="Times New Roman" w:hAnsi="Times New Roman" w:cs="Times New Roman"/>
          <w:b/>
          <w:sz w:val="28"/>
          <w:szCs w:val="28"/>
        </w:rPr>
        <w:t>экологической школы «Зеленые ладошки» на 2016-2017 г.</w:t>
      </w:r>
    </w:p>
    <w:tbl>
      <w:tblPr>
        <w:tblW w:w="10172" w:type="dxa"/>
        <w:tblInd w:w="-8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34"/>
        <w:gridCol w:w="1623"/>
        <w:gridCol w:w="1433"/>
        <w:gridCol w:w="2445"/>
        <w:gridCol w:w="37"/>
      </w:tblGrid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учас</w:t>
            </w:r>
            <w:proofErr w:type="gramStart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ников</w:t>
            </w:r>
            <w:proofErr w:type="spellEnd"/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vAlign w:val="bottom"/>
          </w:tcPr>
          <w:p w:rsidR="00C81870" w:rsidRPr="00C81870" w:rsidRDefault="00C81870" w:rsidP="00C81870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>прове-дения</w:t>
            </w:r>
            <w:proofErr w:type="spellEnd"/>
            <w:proofErr w:type="gramEnd"/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u w:val="single"/>
              </w:rPr>
              <w:t>Тема «Здоровый образ жизни»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Консультация для педагогов</w:t>
            </w:r>
            <w:r w:rsidRPr="00C81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1.«Двигательная активность-источник детского творчества»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C81870">
              <w:rPr>
                <w:rFonts w:ascii="Times New Roman" w:hAnsi="Times New Roman"/>
                <w:sz w:val="24"/>
                <w:szCs w:val="24"/>
              </w:rPr>
              <w:t xml:space="preserve"> «Творческие подвижные игры»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Сентябрь 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Е.И.-инструктор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поф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Загаринская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С.В.-воспитатель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Консультация для сотрудников</w:t>
            </w: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"Профилактика</w:t>
            </w:r>
            <w:r w:rsidRPr="00C818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простудных заболеваний у детей и сотрудников</w:t>
            </w:r>
            <w:r w:rsidRPr="00C81870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ДОУ</w:t>
            </w: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Ефимова Т.В.-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Педсовет №4 «Развитие творческих способностей посредством двигательной деятельности детей дошкольного возраста»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Симонова Е.А.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C81870" w:rsidRPr="00C81870" w:rsidRDefault="00C81870" w:rsidP="00C8187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«Создание условий для творческого развития детей старшего дошкольного возраста через двигательную деятельность»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11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Симонова Е.А.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</w:tr>
      <w:tr w:rsidR="00C81870" w:rsidRPr="00C81870" w:rsidTr="00C81870">
        <w:trPr>
          <w:trHeight w:val="2384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просмотры для педагогов: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1.Совместная деятельность с детьми старшей группы по ЗКР «</w:t>
            </w: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зимний лес со снежинкой»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2.НОД по двигательной деятельности «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Карпюкова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Е.Е.-</w:t>
            </w: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Анкетирование родителей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подвижной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игры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жизни дошкольника»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98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Конкурсы, акции с участием родителей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1.Акция «Безопасность детей на дорогах»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2.Акция - велопробег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«Мы помним!  Мы гордимся!»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 газеты для родителей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«Здоровые </w:t>
            </w:r>
            <w:proofErr w:type="spellStart"/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дети-счастливые</w:t>
            </w:r>
            <w:proofErr w:type="spellEnd"/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родители!»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23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Адалина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Н.К.-воспитатель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Родительские собрания: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1.Педагогическая мастерская «Здоровье ребенка в наших руках»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 Семинар-практикум «Развитие двигательной активности у детей младшего дошкольного возраста»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1 младшей группы</w:t>
            </w: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А.Н. –воспитатель 2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родителей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1.«Движение +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движение=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жизни»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2.«Растим здоровых и любознательных»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3.«Азбука безопасности»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21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20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Апрель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С.С.</w:t>
            </w: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Лазарева Т.С.</w:t>
            </w: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Галкина Е.Н.</w:t>
            </w:r>
          </w:p>
        </w:tc>
        <w:tc>
          <w:tcPr>
            <w:tcW w:w="3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Оформление ширм, стендов, папок-передвижек: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«Играем вместе с детьми»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«Растим любознательных и здоровых»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Самообразование педагогов по темам: «Приобщение детей к ЗОЖ», «Экологическое воспитание детей дошкольного возраста», «Экологическая тропа», «Экологический маршрут»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и специалисты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Круглый стол по темам самообразования «Это интересно знать!»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16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Е.А.-методист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«Интегративные  формы  совместной</w:t>
            </w:r>
            <w:proofErr w:type="gramEnd"/>
          </w:p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деятельности  детей»  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Галузинская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Совместные мероприятия с детьми и родителями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Реализация плана мероприятий детско-родительского клуба «Непоседы» (дата создания Клуба октябрь  2014 г.)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158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Е.И.- инструктор по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фузкультуре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Совместные мероприятия с детьми и родителями:</w:t>
            </w:r>
          </w:p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 «Патриотическое воспитание дошкольника: спортивно-развлекательное мероприятие с папой»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старших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Спортивный досуг «Дом, в котором мы живем»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85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Е.И.- инструктор по физкультуре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«Лесные жители»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79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  <w:proofErr w:type="spellStart"/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старших-подготовительных</w:t>
            </w:r>
            <w:proofErr w:type="spellEnd"/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Спортивный досуг «Животный мир»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Детские проекты «Мир животных»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Конкурс рисунка «Мир животных»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105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1 неделя  октября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</w:t>
            </w:r>
            <w:proofErr w:type="spellStart"/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младших-средних</w:t>
            </w:r>
            <w:proofErr w:type="spellEnd"/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Игра-занятие  «Путешествие в страну Здоровья»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43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Е.И.- инструктор по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фузкультуре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«Где Тимоша здоровье искал» («Формирование представлений о ЗОЖ у дошкольников»)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39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Рубцова И.Н. – воспитатель 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1.Совместная деятельность с детьми старшей группы по ЗКР «</w:t>
            </w: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Путешествие в зимний лес со снежинкой»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2.НОД по двигательной деятельности «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Карпюкова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Е.Е.-</w:t>
            </w: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Учитель- логопед</w:t>
            </w: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День Здоровья «Здоровым быть здорово!» 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135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Интегрированное занятие «В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здоровом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теле-здоровый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дух»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Пименова А.Н.- воспитатель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Акция «Покормите птиц зимой»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146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4 неделя ноября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lastRenderedPageBreak/>
              <w:t>Проект  «Растения и животные разных климатических зон»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45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 старших и подготовительных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Акция «Поможем птицам зимой»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146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День Здоровья «Активный образ жизни»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Е.И.- инструктор </w:t>
            </w:r>
            <w:proofErr w:type="gramStart"/>
            <w:r w:rsidRPr="00C818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по</w:t>
            </w:r>
            <w:proofErr w:type="gramEnd"/>
            <w:r w:rsidRPr="00C818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ф</w:t>
            </w:r>
            <w:proofErr w:type="spellEnd"/>
            <w:r w:rsidRPr="00C81870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/к</w:t>
            </w: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Спортивный досуг «Природ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наш общий дом»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44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Е.И.- инструктор </w:t>
            </w:r>
            <w:proofErr w:type="gram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по</w:t>
            </w:r>
            <w:proofErr w:type="gram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</w:t>
            </w:r>
            <w:proofErr w:type="spell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/к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Театрализованные представления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22 марта – День прилета птиц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«Сорок сороков»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102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Галкина Е.Н. – воспитатель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7 апреля – Всемирный День Здоровья «Путешествие по станциям»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7 апреля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Все группы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«День Земли»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44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 старших</w:t>
            </w:r>
            <w:proofErr w:type="gram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,</w:t>
            </w:r>
            <w:proofErr w:type="gram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подготовительной 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Проект по теме: «Зеленая страна»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36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Средние группы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Туристический подход «Маленькие  натуралисты» 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итогам похода «Мир родной природы»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33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 подготовительной  группы</w:t>
            </w:r>
          </w:p>
        </w:tc>
      </w:tr>
      <w:tr w:rsidR="00C81870" w:rsidRPr="00C81870" w:rsidTr="00C81870">
        <w:trPr>
          <w:trHeight w:val="745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Буклет с рекомендациями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81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Здоровый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образ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жизни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ваших</w:t>
            </w:r>
            <w:r w:rsidRPr="00C81870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8187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детей»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50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май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Симонова </w:t>
            </w:r>
            <w:proofErr w:type="spell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Е.А.-методист</w:t>
            </w:r>
            <w:proofErr w:type="spellEnd"/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548DD4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b/>
                <w:color w:val="548DD4"/>
                <w:sz w:val="24"/>
                <w:szCs w:val="24"/>
                <w:u w:val="single"/>
              </w:rPr>
              <w:t>Тема «Рациональное управление отходами»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17365D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i/>
                <w:color w:val="17365D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родителями: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дискуссии «</w:t>
            </w:r>
            <w:proofErr w:type="spellStart"/>
            <w:r w:rsidRPr="00C81870">
              <w:rPr>
                <w:rFonts w:ascii="Times New Roman" w:hAnsi="Times New Roman"/>
                <w:sz w:val="24"/>
                <w:szCs w:val="24"/>
              </w:rPr>
              <w:t>Эко-школ</w:t>
            </w:r>
            <w:proofErr w:type="gramStart"/>
            <w:r w:rsidRPr="00C81870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8187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81870">
              <w:rPr>
                <w:rFonts w:ascii="Times New Roman" w:hAnsi="Times New Roman"/>
                <w:sz w:val="24"/>
                <w:szCs w:val="24"/>
              </w:rPr>
              <w:t xml:space="preserve"> школа будущего»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68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Декабрь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Симонова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Е.А.-методист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Консультация для педагогов «Изготовление  бумаги в домашних условиях»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15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Январь 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Мартынова И.В. –воспитатель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sz w:val="24"/>
                <w:szCs w:val="24"/>
              </w:rPr>
              <w:t>Мастер-класс «Вторая жизнь бумаги» на районном методическом объединении педагогов дошкольного воспитания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34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Апрель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Симонова Е.А-методист</w:t>
            </w:r>
          </w:p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Мартынова И.В. –воспитатель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Совместные мероприятия с детьми и родителями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Оформление стенда «Зеленые ладошки»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145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Симонова Е.А.- методист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поделок из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природного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и бросового  «Краски осени»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ст-под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тема «От дерева до книги»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А.Н.-воспитатель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добрых дел «Наши меньшие друзья!» (изготовление кормушек из бросового материала </w:t>
            </w:r>
            <w:proofErr w:type="gramEnd"/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145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Ноябрь-декабрь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Конкурс поделок из бросового материала «Город мастеров»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ср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Конкурс поделок  из бросового материала «Белая книга зимы»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ст. групп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Акция «Елочка живи!» (изготовление елки </w:t>
            </w:r>
            <w:r w:rsidRPr="00C8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бросового материала)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декоративно-прикладного искусства «Родные мотивы»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Адалина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Н.К.-воспитатель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Акция «Книга, своими руками»</w:t>
            </w:r>
          </w:p>
        </w:tc>
        <w:tc>
          <w:tcPr>
            <w:tcW w:w="162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46</w:t>
            </w:r>
          </w:p>
        </w:tc>
        <w:tc>
          <w:tcPr>
            <w:tcW w:w="1433" w:type="dxa"/>
            <w:tcBorders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февраль</w:t>
            </w:r>
          </w:p>
        </w:tc>
        <w:tc>
          <w:tcPr>
            <w:tcW w:w="2482" w:type="dxa"/>
            <w:gridSpan w:val="2"/>
            <w:tcBorders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Конкурс из вторичного сырья «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Экомода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23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Гуськова</w:t>
            </w:r>
            <w:proofErr w:type="spell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Е.И.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1870" w:rsidRPr="00C81870" w:rsidRDefault="00C81870" w:rsidP="00C81870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круп «</w:t>
            </w:r>
            <w:proofErr w:type="spellStart"/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Мы-фантазеры</w:t>
            </w:r>
            <w:proofErr w:type="spellEnd"/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8 апреля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Пименова 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А.Н.-воспитатель</w:t>
            </w:r>
            <w:proofErr w:type="spellEnd"/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для развития мелкой моторики (из бросового материала)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24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gram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 младших групп (1 мл., 2мл., 2 мл.</w:t>
            </w:r>
            <w:proofErr w:type="gram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А)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Смотр-конкурс дизайнерских поделок для участка групп «Волшебное превращение или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торая жизнь мусора»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145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май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 групп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/>
                <w:color w:val="548DD4"/>
                <w:sz w:val="24"/>
                <w:szCs w:val="24"/>
                <w:u w:val="single"/>
              </w:rPr>
              <w:t>Тема «Территория детского сада. Экологическая тропа»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Организационно – методическая работа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Оформление стенда: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«Богатства земли Приволжской»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183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сентябрь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Симонова Е.А.-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методист </w:t>
            </w: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педагогов: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1.Мастер-класс «Патриотическое воспитание через приобщение к национальной культуре, используя нетрадиционную технику «</w:t>
            </w:r>
            <w:proofErr w:type="spell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пластилинографию</w:t>
            </w:r>
            <w:proofErr w:type="spellEnd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2.Доклад «Значение художественной литературы в экологическом воспитании дошкольника»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3.Мастер-класс «Экологическое воспитание средствами изобразительной деятельности»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Рубцова И.Н.-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Мартынова И.В.-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Пименова А.Н.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просмотры: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1.НОД «Осень в музыке, живописи и поэзии»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 НОД по экологическому воспитанию с использованием элементов русского народного фольклора «Посадка семян в грунт»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Март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Адалина Н.К.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Мартынова И.В.-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Анкетирование родителей: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«Экологическое образование </w:t>
            </w:r>
            <w:proofErr w:type="gramStart"/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семье»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</w:t>
            </w: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Выпуск газеты для родителей: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«Экология вокруг нас»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«К истокам народной культуры»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54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</w:t>
            </w: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Родительские собрания: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 Круглый стол «Влияние природы на духовное развитие ребенка»</w:t>
            </w:r>
          </w:p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2. Семинар – практикум «Экология вокруг нас» </w:t>
            </w:r>
          </w:p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3. Круглый стол «Как прекрасен этот мир!"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23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26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Лазарева Т.С.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Афасьева</w:t>
            </w:r>
            <w:proofErr w:type="spell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С.С.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Пименова А.Н.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Чусовитина И.Ю.</w:t>
            </w: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Педсовет  «</w:t>
            </w: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Природа - главное средство </w:t>
            </w:r>
            <w:proofErr w:type="gramStart"/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экологического</w:t>
            </w:r>
            <w:proofErr w:type="gramEnd"/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воспитания "</w:t>
            </w:r>
          </w:p>
          <w:p w:rsidR="00C81870" w:rsidRPr="00C81870" w:rsidRDefault="00C81870" w:rsidP="00C81870">
            <w:pPr>
              <w:tabs>
                <w:tab w:val="left" w:pos="601"/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Форма проведения: посиделки в Зеленой гостиной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Симонова Е.А.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методист</w:t>
            </w:r>
          </w:p>
        </w:tc>
      </w:tr>
      <w:tr w:rsidR="00C81870" w:rsidRPr="00C81870" w:rsidTr="00C81870">
        <w:trPr>
          <w:trHeight w:val="448"/>
        </w:trPr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Консультации для родителей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 xml:space="preserve"> 1.«Значение художественной литературы в экологическом воспитании дошкольника»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2.«Шаги в природу»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23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55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Апрель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декабрь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Лазарева Т.С.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Афанасьева С.С.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Воспитатели 1 </w:t>
            </w:r>
            <w:proofErr w:type="spell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мл</w:t>
            </w:r>
            <w:proofErr w:type="gramStart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.г</w:t>
            </w:r>
            <w:proofErr w:type="gramEnd"/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р</w:t>
            </w:r>
            <w:proofErr w:type="spellEnd"/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Галкина Е.Н.</w:t>
            </w:r>
          </w:p>
        </w:tc>
      </w:tr>
      <w:tr w:rsidR="00C81870" w:rsidRPr="00C81870" w:rsidTr="00C81870">
        <w:tc>
          <w:tcPr>
            <w:tcW w:w="10172" w:type="dxa"/>
            <w:gridSpan w:val="5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/>
                <w:i/>
                <w:color w:val="17365D"/>
                <w:sz w:val="24"/>
                <w:szCs w:val="24"/>
              </w:rPr>
              <w:t>Совместные мероприятия с детьми и родителями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Конкурсы, акции с участием родителей: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Акция «Чистый берег»</w:t>
            </w:r>
          </w:p>
          <w:p w:rsidR="00C81870" w:rsidRPr="00C81870" w:rsidRDefault="00C81870" w:rsidP="00C81870">
            <w:pPr>
              <w:tabs>
                <w:tab w:val="left" w:pos="12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Акция  «Пусть цветет наш детский сад!"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89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 течение года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воспитатели</w:t>
            </w: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1.НОД «Осень в музыке, живописи и поэзии»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870">
              <w:rPr>
                <w:rFonts w:ascii="Times New Roman" w:hAnsi="Times New Roman" w:cs="Times New Roman"/>
                <w:sz w:val="24"/>
                <w:szCs w:val="24"/>
              </w:rPr>
              <w:t>2. НОД по экологическому воспитанию с использованием элементов русского народного фольклора «Посадка семян в грунт»</w:t>
            </w: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25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18</w:t>
            </w:r>
          </w:p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Ноябрь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Март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Адалина Н.К.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Мартынова И.В.-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C81870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Воспитатель</w:t>
            </w:r>
          </w:p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</w:p>
        </w:tc>
      </w:tr>
      <w:tr w:rsidR="00C81870" w:rsidRPr="00C81870" w:rsidTr="00C81870">
        <w:tc>
          <w:tcPr>
            <w:tcW w:w="463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поход с детьми старших и подготовительных  групп и их родителями «Наедине с природой» на усадьбу Самариных</w:t>
            </w:r>
          </w:p>
          <w:p w:rsidR="00C81870" w:rsidRPr="00C81870" w:rsidRDefault="00C81870" w:rsidP="00C818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jc w:val="center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1433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октябрь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</w:tcPr>
          <w:p w:rsidR="00C81870" w:rsidRPr="00C81870" w:rsidRDefault="00C81870" w:rsidP="00C81870">
            <w:pPr>
              <w:pStyle w:val="a3"/>
              <w:ind w:left="0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Е.И.</w:t>
            </w:r>
          </w:p>
        </w:tc>
      </w:tr>
    </w:tbl>
    <w:p w:rsidR="00C81870" w:rsidRDefault="00C81870"/>
    <w:sectPr w:rsidR="00C8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870"/>
    <w:rsid w:val="00C8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870"/>
    <w:pPr>
      <w:suppressAutoHyphens/>
      <w:spacing w:after="0" w:line="240" w:lineRule="auto"/>
      <w:ind w:left="720"/>
    </w:pPr>
    <w:rPr>
      <w:rFonts w:ascii="Calibri" w:eastAsia="Calibri" w:hAnsi="Calibri" w:cs="Times New Roman"/>
      <w:lang w:eastAsia="ar-SA"/>
    </w:rPr>
  </w:style>
  <w:style w:type="character" w:customStyle="1" w:styleId="apple-converted-space">
    <w:name w:val="apple-converted-space"/>
    <w:basedOn w:val="a0"/>
    <w:rsid w:val="00C81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1358</Words>
  <Characters>7746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Буркеня</dc:creator>
  <cp:keywords/>
  <dc:description/>
  <cp:lastModifiedBy>Буркеня</cp:lastModifiedBy>
  <cp:revision>2</cp:revision>
  <dcterms:created xsi:type="dcterms:W3CDTF">2017-05-19T16:04:00Z</dcterms:created>
  <dcterms:modified xsi:type="dcterms:W3CDTF">2017-05-19T16:12:00Z</dcterms:modified>
</cp:coreProperties>
</file>