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16" w:rsidRDefault="00BA3616" w:rsidP="00ED78E0">
      <w:pPr>
        <w:pStyle w:val="a5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A3616" w:rsidRP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Приволжский отдел образования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Юго-Западного управления</w:t>
      </w:r>
    </w:p>
    <w:p w:rsidR="00BA3616" w:rsidRP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Министерства образования и науки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Самарской области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Государственное бюджетное общеобразовательное учреждение 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средняя общеобразовательная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A361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школа №1   с. Приволжье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II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школьная научно-практическая конференция учащихся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учебно-исследовательская работа 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 Ох уж, эти дроби…»</w:t>
      </w:r>
    </w:p>
    <w:p w:rsidR="00BA3616" w:rsidRDefault="00BA361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Секция «математика»</w:t>
      </w:r>
    </w:p>
    <w:p w:rsidR="00685246" w:rsidRDefault="00685246" w:rsidP="00BA361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BA3616" w:rsidRDefault="00BA3616" w:rsidP="00BA361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Авторы работы: учащиеся 5 «а» класса</w:t>
      </w: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8524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Чеснова Дарья, Баклушина Елизавета,</w:t>
      </w:r>
    </w:p>
    <w:p w:rsidR="00685246" w:rsidRP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8524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Мартын Анна, Сергачева Полина, Парамонова Анна, </w:t>
      </w:r>
    </w:p>
    <w:p w:rsidR="00BA361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68524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Артамонова Кристина, Малиновская Анастасия</w:t>
      </w: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Научный руководитель:</w:t>
      </w: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Учитель математики</w:t>
      </w: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Подлужная Ольга Яковлевна</w:t>
      </w: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85246" w:rsidRDefault="00685246" w:rsidP="00685246">
      <w:pPr>
        <w:pStyle w:val="a5"/>
        <w:tabs>
          <w:tab w:val="left" w:pos="720"/>
        </w:tabs>
        <w:spacing w:after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685246" w:rsidRPr="00BA3616" w:rsidRDefault="00685246" w:rsidP="00685246">
      <w:pPr>
        <w:pStyle w:val="a5"/>
        <w:tabs>
          <w:tab w:val="left" w:pos="720"/>
        </w:tabs>
        <w:spacing w:after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Приволжье 2013</w:t>
      </w:r>
    </w:p>
    <w:p w:rsidR="00ED78E0" w:rsidRPr="00C350BF" w:rsidRDefault="00ED78E0" w:rsidP="00BA3616">
      <w:pPr>
        <w:pStyle w:val="a5"/>
        <w:tabs>
          <w:tab w:val="left" w:pos="720"/>
        </w:tabs>
        <w:spacing w:before="0" w:beforeAutospacing="0" w:after="0" w:afterAutospacing="0"/>
        <w:jc w:val="center"/>
        <w:textAlignment w:val="baseline"/>
      </w:pPr>
      <w:r w:rsidRPr="00C350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Общая характеристика работ</w:t>
      </w:r>
      <w:proofErr w:type="gramStart"/>
      <w:r w:rsidRPr="00C350BF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ы</w:t>
      </w:r>
      <w:r w:rsidR="00DA4DC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</w:t>
      </w:r>
      <w:proofErr w:type="gramEnd"/>
      <w:r w:rsidR="00DA4DC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слайд №1,2)</w:t>
      </w:r>
    </w:p>
    <w:p w:rsidR="00ED78E0" w:rsidRDefault="00ED78E0" w:rsidP="00ED78E0">
      <w:pPr>
        <w:pStyle w:val="a5"/>
        <w:tabs>
          <w:tab w:val="left" w:pos="720"/>
        </w:tabs>
        <w:spacing w:before="0" w:beforeAutospacing="0" w:after="0" w:afterAutospacing="0"/>
        <w:textAlignment w:val="baseline"/>
      </w:pPr>
      <w:r w:rsidRPr="00ED78E0">
        <w:rPr>
          <w:rFonts w:eastAsia="Calibri"/>
          <w:b/>
          <w:bCs/>
          <w:color w:val="000000" w:themeColor="text1"/>
          <w:kern w:val="24"/>
          <w:sz w:val="28"/>
          <w:szCs w:val="28"/>
        </w:rPr>
        <w:t>Цел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ь</w:t>
      </w:r>
      <w:r w:rsidRPr="00ED78E0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работы: </w:t>
      </w:r>
      <w:r>
        <w:rPr>
          <w:rFonts w:eastAsia="Calibri"/>
          <w:color w:val="000000" w:themeColor="text1"/>
          <w:kern w:val="24"/>
          <w:sz w:val="28"/>
          <w:szCs w:val="28"/>
        </w:rPr>
        <w:t>повысить интерес учащихся к теме «Дроби»</w:t>
      </w:r>
    </w:p>
    <w:p w:rsidR="00ED78E0" w:rsidRDefault="00ED78E0" w:rsidP="00ED78E0">
      <w:pPr>
        <w:pStyle w:val="a5"/>
        <w:tabs>
          <w:tab w:val="left" w:pos="720"/>
        </w:tabs>
        <w:spacing w:before="0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Задачи:</w:t>
      </w:r>
    </w:p>
    <w:p w:rsidR="00ED78E0" w:rsidRDefault="00ED78E0" w:rsidP="00ED78E0">
      <w:pPr>
        <w:pStyle w:val="a6"/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собрать дополнительный теоретич</w:t>
      </w:r>
      <w:r w:rsidR="00C350BF">
        <w:rPr>
          <w:rFonts w:eastAsia="Calibri"/>
          <w:color w:val="000000" w:themeColor="text1"/>
          <w:kern w:val="24"/>
          <w:sz w:val="28"/>
          <w:szCs w:val="28"/>
        </w:rPr>
        <w:t xml:space="preserve">еский материал по теме «Дроби» </w:t>
      </w:r>
    </w:p>
    <w:p w:rsidR="00ED78E0" w:rsidRDefault="00ED78E0" w:rsidP="00ED78E0">
      <w:pPr>
        <w:pStyle w:val="a6"/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сделать подборку</w:t>
      </w:r>
      <w:r w:rsidR="00C350BF">
        <w:rPr>
          <w:rFonts w:eastAsiaTheme="minorEastAsia"/>
          <w:color w:val="000000" w:themeColor="text1"/>
          <w:kern w:val="24"/>
          <w:sz w:val="28"/>
          <w:szCs w:val="28"/>
        </w:rPr>
        <w:t xml:space="preserve"> нестандартных задач с дробями </w:t>
      </w:r>
    </w:p>
    <w:p w:rsidR="00ED78E0" w:rsidRDefault="00ED78E0" w:rsidP="00ED78E0">
      <w:pPr>
        <w:pStyle w:val="a6"/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найти  незримую явно связь окружающего нас мира с миром дробных чисел </w:t>
      </w:r>
      <w:r w:rsidR="00C350BF">
        <w:rPr>
          <w:rFonts w:eastAsia="Calibri"/>
          <w:color w:val="000000" w:themeColor="text1"/>
          <w:kern w:val="24"/>
          <w:sz w:val="28"/>
          <w:szCs w:val="28"/>
        </w:rPr>
        <w:t xml:space="preserve">(составить таблицы, диаграммы) </w:t>
      </w:r>
    </w:p>
    <w:p w:rsidR="00ED78E0" w:rsidRDefault="00ED78E0" w:rsidP="00ED78E0">
      <w:pPr>
        <w:pStyle w:val="a6"/>
        <w:numPr>
          <w:ilvl w:val="0"/>
          <w:numId w:val="1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создать электронную</w:t>
      </w:r>
      <w:r w:rsidR="00C350BF">
        <w:rPr>
          <w:rFonts w:eastAsia="Calibri"/>
          <w:color w:val="000000" w:themeColor="text1"/>
          <w:kern w:val="24"/>
          <w:sz w:val="28"/>
          <w:szCs w:val="28"/>
        </w:rPr>
        <w:t xml:space="preserve"> презентацию по нашему проекту </w:t>
      </w:r>
    </w:p>
    <w:p w:rsidR="00ED78E0" w:rsidRDefault="00ED78E0" w:rsidP="00ED78E0">
      <w:pPr>
        <w:pStyle w:val="a6"/>
        <w:numPr>
          <w:ilvl w:val="0"/>
          <w:numId w:val="2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продемонстрировать другим учащимся, что мир дробей </w:t>
      </w:r>
      <w:r w:rsidR="00C350BF">
        <w:rPr>
          <w:rFonts w:eastAsia="Calibri"/>
          <w:color w:val="000000" w:themeColor="text1"/>
          <w:kern w:val="24"/>
          <w:sz w:val="28"/>
          <w:szCs w:val="28"/>
        </w:rPr>
        <w:t xml:space="preserve">может быть очень увлекательным </w:t>
      </w:r>
    </w:p>
    <w:p w:rsidR="00ED78E0" w:rsidRDefault="00ED78E0" w:rsidP="00ED78E0">
      <w:pPr>
        <w:pStyle w:val="a6"/>
        <w:numPr>
          <w:ilvl w:val="0"/>
          <w:numId w:val="2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провести опрос учащихся с целью определения степе</w:t>
      </w:r>
      <w:r w:rsidR="00C350BF">
        <w:rPr>
          <w:rFonts w:eastAsiaTheme="minorEastAsia"/>
          <w:color w:val="000000" w:themeColor="text1"/>
          <w:kern w:val="24"/>
          <w:sz w:val="28"/>
          <w:szCs w:val="28"/>
        </w:rPr>
        <w:t xml:space="preserve">ни эффективности нашей работы  </w:t>
      </w:r>
    </w:p>
    <w:p w:rsidR="00ED78E0" w:rsidRDefault="00ED78E0" w:rsidP="00ED78E0">
      <w:pPr>
        <w:pStyle w:val="a6"/>
        <w:numPr>
          <w:ilvl w:val="0"/>
          <w:numId w:val="2"/>
        </w:numPr>
        <w:tabs>
          <w:tab w:val="left" w:pos="720"/>
        </w:tabs>
        <w:kinsoku w:val="0"/>
        <w:overflowPunct w:val="0"/>
        <w:textAlignment w:val="baseline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дать свои рекомендации учителям математики по повышению заинтересованност</w:t>
      </w:r>
      <w:r w:rsidR="00C350BF">
        <w:rPr>
          <w:rFonts w:eastAsiaTheme="minorEastAsia"/>
          <w:color w:val="000000" w:themeColor="text1"/>
          <w:kern w:val="24"/>
          <w:sz w:val="28"/>
          <w:szCs w:val="28"/>
        </w:rPr>
        <w:t xml:space="preserve">и учащихся при изучении дробей </w:t>
      </w:r>
    </w:p>
    <w:p w:rsidR="00ED78E0" w:rsidRDefault="00ED78E0" w:rsidP="00ED78E0">
      <w:pPr>
        <w:pStyle w:val="a5"/>
        <w:tabs>
          <w:tab w:val="left" w:pos="3360"/>
        </w:tabs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Тип работы</w:t>
      </w:r>
      <w:r>
        <w:rPr>
          <w:color w:val="000000" w:themeColor="text1"/>
          <w:kern w:val="24"/>
          <w:sz w:val="28"/>
          <w:szCs w:val="28"/>
        </w:rPr>
        <w:t>: практико-ориентированный.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Виды деятельности</w:t>
      </w:r>
      <w:r>
        <w:rPr>
          <w:color w:val="000000" w:themeColor="text1"/>
          <w:kern w:val="24"/>
          <w:sz w:val="28"/>
          <w:szCs w:val="28"/>
        </w:rPr>
        <w:t>: творческий, информационный, прикладной.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Применяемые умения</w:t>
      </w:r>
      <w:r>
        <w:rPr>
          <w:color w:val="000000" w:themeColor="text1"/>
          <w:kern w:val="24"/>
          <w:sz w:val="28"/>
          <w:szCs w:val="28"/>
        </w:rPr>
        <w:t xml:space="preserve">: </w:t>
      </w:r>
      <w:r>
        <w:rPr>
          <w:color w:val="000000" w:themeColor="text1"/>
          <w:kern w:val="24"/>
          <w:sz w:val="28"/>
          <w:szCs w:val="28"/>
        </w:rPr>
        <w:tab/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color w:val="000000" w:themeColor="text1"/>
          <w:kern w:val="24"/>
          <w:sz w:val="28"/>
          <w:szCs w:val="28"/>
        </w:rPr>
        <w:t xml:space="preserve">– проектные (организационные, информационные, поисковые, коммуникативные, презентационные, оценочные); 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color w:val="000000" w:themeColor="text1"/>
          <w:kern w:val="24"/>
          <w:sz w:val="28"/>
          <w:szCs w:val="28"/>
        </w:rPr>
        <w:t>– предметные (математические).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База выполнения</w:t>
      </w:r>
      <w:r>
        <w:rPr>
          <w:color w:val="000000" w:themeColor="text1"/>
          <w:kern w:val="24"/>
          <w:sz w:val="28"/>
          <w:szCs w:val="28"/>
        </w:rPr>
        <w:t>: школьная.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Формы обучения</w:t>
      </w:r>
      <w:r>
        <w:rPr>
          <w:color w:val="000000" w:themeColor="text1"/>
          <w:kern w:val="24"/>
          <w:sz w:val="28"/>
          <w:szCs w:val="28"/>
        </w:rPr>
        <w:t>: групповая и индивидуальная.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Продолжительность выполнения</w:t>
      </w:r>
      <w:r>
        <w:rPr>
          <w:color w:val="000000" w:themeColor="text1"/>
          <w:kern w:val="24"/>
          <w:sz w:val="28"/>
          <w:szCs w:val="28"/>
        </w:rPr>
        <w:t>: средняя продолжительность – один месяц.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b/>
          <w:bCs/>
          <w:color w:val="000000" w:themeColor="text1"/>
          <w:kern w:val="24"/>
          <w:sz w:val="28"/>
          <w:szCs w:val="28"/>
        </w:rPr>
        <w:t>Средства обучения</w:t>
      </w:r>
      <w:r>
        <w:rPr>
          <w:color w:val="000000" w:themeColor="text1"/>
          <w:kern w:val="24"/>
          <w:sz w:val="28"/>
          <w:szCs w:val="28"/>
        </w:rPr>
        <w:t>: печатные, наглядные, компьютерные презентации.</w:t>
      </w:r>
    </w:p>
    <w:p w:rsidR="00ED78E0" w:rsidRDefault="00ED78E0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Формы продуктов деятельности</w:t>
      </w:r>
      <w:r>
        <w:rPr>
          <w:color w:val="000000" w:themeColor="text1"/>
          <w:kern w:val="24"/>
          <w:sz w:val="28"/>
          <w:szCs w:val="28"/>
        </w:rPr>
        <w:t>: электронная презентация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350BF" w:rsidRDefault="00C350BF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DA4DCE">
        <w:rPr>
          <w:sz w:val="28"/>
          <w:szCs w:val="28"/>
        </w:rPr>
        <w:t>Мы пришли в 5 класс,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у нас появилось новые  не только учителя, новые  предметы,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но и среди предметов,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которые мы изучали</w:t>
      </w:r>
      <w:r w:rsidR="00DA4DCE" w:rsidRPr="00DA4DCE">
        <w:rPr>
          <w:sz w:val="28"/>
          <w:szCs w:val="28"/>
        </w:rPr>
        <w:t xml:space="preserve"> в начальной школе</w:t>
      </w:r>
      <w:r w:rsidRPr="00DA4DCE">
        <w:rPr>
          <w:sz w:val="28"/>
          <w:szCs w:val="28"/>
        </w:rPr>
        <w:t>,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появились новые темы.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Так в математике мы более подробно познакомились с обыкновенными дробями,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с действиями с ними.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>Мы изучали некоторые темы на уровне 6 класса.</w:t>
      </w:r>
      <w:r w:rsidR="00DA4DCE" w:rsidRPr="00DA4DCE">
        <w:rPr>
          <w:sz w:val="28"/>
          <w:szCs w:val="28"/>
        </w:rPr>
        <w:t xml:space="preserve"> </w:t>
      </w:r>
      <w:r w:rsidRPr="00DA4DCE">
        <w:rPr>
          <w:sz w:val="28"/>
          <w:szCs w:val="28"/>
        </w:rPr>
        <w:t xml:space="preserve">И нам стало </w:t>
      </w:r>
      <w:proofErr w:type="gramStart"/>
      <w:r w:rsidRPr="00DA4DCE">
        <w:rPr>
          <w:sz w:val="28"/>
          <w:szCs w:val="28"/>
        </w:rPr>
        <w:t>интересно-а</w:t>
      </w:r>
      <w:proofErr w:type="gramEnd"/>
      <w:r w:rsidRPr="00DA4DCE">
        <w:rPr>
          <w:sz w:val="28"/>
          <w:szCs w:val="28"/>
        </w:rPr>
        <w:t xml:space="preserve"> как много в нашей жизни</w:t>
      </w:r>
      <w:r w:rsidR="00DA4DCE" w:rsidRPr="00DA4DCE">
        <w:rPr>
          <w:sz w:val="28"/>
          <w:szCs w:val="28"/>
        </w:rPr>
        <w:t xml:space="preserve"> связано с дробными числами,</w:t>
      </w:r>
      <w:r w:rsidR="00DA4DCE">
        <w:rPr>
          <w:sz w:val="28"/>
          <w:szCs w:val="28"/>
        </w:rPr>
        <w:t xml:space="preserve"> </w:t>
      </w:r>
      <w:r w:rsidR="00DA4DCE" w:rsidRPr="00DA4DCE">
        <w:rPr>
          <w:sz w:val="28"/>
          <w:szCs w:val="28"/>
        </w:rPr>
        <w:t>а  именно с обыкновенными дробями</w:t>
      </w:r>
      <w:r w:rsidR="00DA4DCE">
        <w:rPr>
          <w:sz w:val="28"/>
          <w:szCs w:val="28"/>
        </w:rPr>
        <w:t xml:space="preserve"> и где, помимо математики, мы с ними встречаемся</w:t>
      </w:r>
      <w:r w:rsidR="00DA4DCE" w:rsidRPr="00DA4DCE">
        <w:rPr>
          <w:sz w:val="28"/>
          <w:szCs w:val="28"/>
        </w:rPr>
        <w:t>. В этом и состояла цель нашего исследования. Работа, которую мы вам представляем, состоит из двух часте</w:t>
      </w:r>
      <w:proofErr w:type="gramStart"/>
      <w:r w:rsidR="00DA4DCE" w:rsidRPr="00DA4DCE">
        <w:rPr>
          <w:sz w:val="28"/>
          <w:szCs w:val="28"/>
        </w:rPr>
        <w:t>й-</w:t>
      </w:r>
      <w:proofErr w:type="gramEnd"/>
      <w:r w:rsidR="00DA4DCE" w:rsidRPr="00DA4DCE">
        <w:rPr>
          <w:sz w:val="28"/>
          <w:szCs w:val="28"/>
        </w:rPr>
        <w:t xml:space="preserve"> теоретической и практической. Начнем мы с теоретической части.</w:t>
      </w:r>
    </w:p>
    <w:p w:rsidR="00685246" w:rsidRPr="00DA4DCE" w:rsidRDefault="00685246" w:rsidP="00ED78E0">
      <w:pPr>
        <w:pStyle w:val="a5"/>
        <w:tabs>
          <w:tab w:val="left" w:pos="336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D78E0" w:rsidRPr="004D5420" w:rsidRDefault="00ED78E0" w:rsidP="004D5420">
      <w:pPr>
        <w:pStyle w:val="a6"/>
        <w:numPr>
          <w:ilvl w:val="0"/>
          <w:numId w:val="7"/>
        </w:numPr>
        <w:jc w:val="center"/>
        <w:textAlignment w:val="baseline"/>
        <w:rPr>
          <w:b/>
          <w:bCs/>
          <w:color w:val="000000" w:themeColor="text1"/>
          <w:kern w:val="24"/>
          <w:sz w:val="32"/>
          <w:szCs w:val="32"/>
        </w:rPr>
      </w:pPr>
      <w:r w:rsidRPr="004D5420">
        <w:rPr>
          <w:b/>
          <w:bCs/>
          <w:color w:val="000000" w:themeColor="text1"/>
          <w:kern w:val="24"/>
          <w:sz w:val="32"/>
          <w:szCs w:val="32"/>
        </w:rPr>
        <w:t>Теоретическая част</w:t>
      </w:r>
      <w:proofErr w:type="gramStart"/>
      <w:r w:rsidRPr="004D5420">
        <w:rPr>
          <w:b/>
          <w:bCs/>
          <w:color w:val="000000" w:themeColor="text1"/>
          <w:kern w:val="24"/>
          <w:sz w:val="32"/>
          <w:szCs w:val="32"/>
        </w:rPr>
        <w:t>ь</w:t>
      </w:r>
      <w:r w:rsidR="00DA4DCE">
        <w:rPr>
          <w:b/>
          <w:bCs/>
          <w:color w:val="000000" w:themeColor="text1"/>
          <w:kern w:val="24"/>
          <w:sz w:val="32"/>
          <w:szCs w:val="32"/>
        </w:rPr>
        <w:t>(</w:t>
      </w:r>
      <w:proofErr w:type="gramEnd"/>
      <w:r w:rsidR="00DA4DCE">
        <w:rPr>
          <w:b/>
          <w:bCs/>
          <w:color w:val="000000" w:themeColor="text1"/>
          <w:kern w:val="24"/>
          <w:sz w:val="32"/>
          <w:szCs w:val="32"/>
        </w:rPr>
        <w:t>слайд №3)</w:t>
      </w:r>
    </w:p>
    <w:p w:rsidR="00ED78E0" w:rsidRPr="00ED78E0" w:rsidRDefault="00ED78E0" w:rsidP="00ED78E0">
      <w:pPr>
        <w:pStyle w:val="a6"/>
        <w:textAlignment w:val="baseline"/>
        <w:rPr>
          <w:b/>
          <w:bCs/>
          <w:color w:val="000000" w:themeColor="text1"/>
          <w:kern w:val="24"/>
          <w:sz w:val="32"/>
          <w:szCs w:val="32"/>
        </w:rPr>
      </w:pPr>
    </w:p>
    <w:p w:rsidR="00ED78E0" w:rsidRPr="00ED78E0" w:rsidRDefault="00C350BF" w:rsidP="00ED78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1.</w:t>
      </w:r>
      <w:r w:rsidR="00DA4DC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Мысли о математике (слайд №4)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Много из математики не остаётся в памяти, но когда поймешь её,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br/>
        <w:t>тогда легко при случае вспомнить забытое</w:t>
      </w:r>
      <w:proofErr w:type="gramStart"/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М.В. Остроградский)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Дважды два не только четыре, но и без пяти трижды три.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(Георгий Александров)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Математику нельзя изучать, наблюдая, как это делает сосед!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(А. </w:t>
      </w:r>
      <w:proofErr w:type="spellStart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Нивен</w:t>
      </w:r>
      <w:proofErr w:type="spell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Рядом с нулями и единица чувствует себя увереннее.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(Игорь Карпов)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В математике нет символов для неясных мыслей.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(Анри Пуанкаре)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lastRenderedPageBreak/>
        <w:t>Математика кроме здравого рассудка ни в чём более не нуждается</w:t>
      </w:r>
      <w:proofErr w:type="gramStart"/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Фома </w:t>
      </w:r>
      <w:proofErr w:type="spellStart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Евграфович</w:t>
      </w:r>
      <w:proofErr w:type="spell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Топорищев</w:t>
      </w:r>
      <w:proofErr w:type="spell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Если сто друзей лучше, чем сто рублей, то один друг лучше, чем один рубль</w:t>
      </w:r>
      <w:proofErr w:type="gramStart"/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Игорь Карпов)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В истории математики есть немало красивых и полезных открытий, каждый раз восхищающих поколения учеников.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(Георгий Александров)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На самом деле любой плюс - это два объединившихся минуса</w:t>
      </w:r>
      <w:proofErr w:type="gramStart"/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.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Владимир Борисов)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Простые числа не так просты, как это кажется с первого взгляда! </w:t>
      </w:r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(Фома </w:t>
      </w:r>
      <w:proofErr w:type="spellStart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Евграфович</w:t>
      </w:r>
      <w:proofErr w:type="spell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Топорищев</w:t>
      </w:r>
      <w:proofErr w:type="spellEnd"/>
      <w:r w:rsidRPr="00ED78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r w:rsidRPr="00ED78E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1305B4" w:rsidRPr="004D5420" w:rsidRDefault="00ED78E0" w:rsidP="004D5420">
      <w:pPr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D5420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Он стал поэтом - для математика у него не хватало фантазии. </w:t>
      </w:r>
      <w:proofErr w:type="gramStart"/>
      <w:r w:rsidRPr="004D542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(Давид Гильберт</w:t>
      </w:r>
      <w:proofErr w:type="gramEnd"/>
    </w:p>
    <w:p w:rsidR="00ED78E0" w:rsidRDefault="00C350BF" w:rsidP="00C350BF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2.</w:t>
      </w:r>
      <w:proofErr w:type="gramStart"/>
      <w:r w:rsidR="00ED78E0" w:rsidRPr="004D5420">
        <w:rPr>
          <w:b/>
          <w:bCs/>
          <w:color w:val="000000" w:themeColor="text1"/>
          <w:kern w:val="24"/>
          <w:sz w:val="28"/>
          <w:szCs w:val="28"/>
        </w:rPr>
        <w:t>Курьезное</w:t>
      </w:r>
      <w:proofErr w:type="gramEnd"/>
      <w:r w:rsidR="00ED78E0" w:rsidRPr="004D5420">
        <w:rPr>
          <w:b/>
          <w:bCs/>
          <w:color w:val="000000" w:themeColor="text1"/>
          <w:kern w:val="24"/>
          <w:sz w:val="28"/>
          <w:szCs w:val="28"/>
        </w:rPr>
        <w:t xml:space="preserve"> и серьезное в числах</w:t>
      </w:r>
      <w:r w:rsidR="00DA4DCE">
        <w:rPr>
          <w:b/>
          <w:bCs/>
          <w:color w:val="000000" w:themeColor="text1"/>
          <w:kern w:val="24"/>
          <w:sz w:val="28"/>
          <w:szCs w:val="28"/>
        </w:rPr>
        <w:t xml:space="preserve"> (слайд №5)</w:t>
      </w:r>
    </w:p>
    <w:p w:rsidR="00685246" w:rsidRPr="004D5420" w:rsidRDefault="00685246" w:rsidP="00C350BF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Было время, когда для счета предметов употреблялись лишь два числительных: один и два. В процессе дальнейшего расширения системы счисления привлекались части человеческого тела и в первую очередь пальцы, а если не хватало такого рода «цифр», то еще палочки, камешки и другие вещи.</w:t>
      </w:r>
    </w:p>
    <w:p w:rsidR="00ED78E0" w:rsidRPr="004D5420" w:rsidRDefault="00ED78E0" w:rsidP="004D5420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Н. Н. Миклухо-Маклай в своей книге «Путешествия» рассказывает о забавном способе счета, применявшемся туземцами Новой Гвинеи:</w:t>
      </w: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«Излюбленный способ счета состоит в том, что папуас загибает один за другим пальцы руки, причем издает определенный звук, например, «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» ... Досчитав до пяти, он говорит «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ибон-бе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» (рука). Затем он загибает пальцы другой руки, снова повторяет «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» ..., пока не доходит до «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ибон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-али» (две руки). Затем он идет дальше, приговаривая «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» ..., пока не доходит до «самба-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бе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» и «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самба-али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>» (одна нога, две ноги). Если нужно считать дальше, папуас пользуется пальцами рук и ног кого-нибудь другого».</w:t>
      </w: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Вслед за возникновением и развитием чисел появилась и замечательная наука об их свойствах и законах, ими управляющих: «теория чисел».</w:t>
      </w:r>
    </w:p>
    <w:p w:rsidR="00ED78E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Если покопаться в огромном массиве чисел, которых больше, чем руды в земле, то можно найти свойства интересные и удивительные, диковинные и забавные, неожиданные и курьезные</w:t>
      </w:r>
    </w:p>
    <w:p w:rsidR="00685246" w:rsidRPr="004D5420" w:rsidRDefault="0068524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78E0" w:rsidRDefault="00C350BF" w:rsidP="00C350BF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3.</w:t>
      </w:r>
      <w:r w:rsidR="00ED78E0" w:rsidRPr="004D5420">
        <w:rPr>
          <w:b/>
          <w:bCs/>
          <w:color w:val="000000" w:themeColor="text1"/>
          <w:kern w:val="24"/>
          <w:sz w:val="28"/>
          <w:szCs w:val="28"/>
        </w:rPr>
        <w:t>Исторические сведения о дробя</w:t>
      </w:r>
      <w:proofErr w:type="gramStart"/>
      <w:r w:rsidR="00ED78E0" w:rsidRPr="004D5420">
        <w:rPr>
          <w:b/>
          <w:bCs/>
          <w:color w:val="000000" w:themeColor="text1"/>
          <w:kern w:val="24"/>
          <w:sz w:val="28"/>
          <w:szCs w:val="28"/>
        </w:rPr>
        <w:t>х</w:t>
      </w:r>
      <w:r w:rsidR="00DA4DCE">
        <w:rPr>
          <w:b/>
          <w:bCs/>
          <w:color w:val="000000" w:themeColor="text1"/>
          <w:kern w:val="24"/>
          <w:sz w:val="28"/>
          <w:szCs w:val="28"/>
        </w:rPr>
        <w:t>(</w:t>
      </w:r>
      <w:proofErr w:type="gramEnd"/>
      <w:r w:rsidR="00DA4DCE">
        <w:rPr>
          <w:b/>
          <w:bCs/>
          <w:color w:val="000000" w:themeColor="text1"/>
          <w:kern w:val="24"/>
          <w:sz w:val="28"/>
          <w:szCs w:val="28"/>
        </w:rPr>
        <w:t>слайд №6)</w:t>
      </w:r>
    </w:p>
    <w:p w:rsidR="00685246" w:rsidRPr="004D5420" w:rsidRDefault="00685246" w:rsidP="00C350BF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Понятие о дроби могло возникнуть у людей лишь после того, как у них образовались некоторые представления о целых числах. Как и понятие целого числа, понятие дроби создалось не сразу.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Представление о «половине» возникло гораздо раньше, чем о «третях» и «четвертях», а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D5420">
        <w:rPr>
          <w:color w:val="000000" w:themeColor="text1"/>
          <w:kern w:val="24"/>
          <w:sz w:val="28"/>
          <w:szCs w:val="28"/>
        </w:rPr>
        <w:t>об этих последних — раньше, чем о дробях с другими знаменателями.</w:t>
      </w:r>
      <w:proofErr w:type="gramEnd"/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Первые представления о целом числе возникли в процессе счета; первые представления о дробях — из процесса измерения (длин, площадей, веса и т. д.).</w:t>
      </w: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Наши «обыкновенные» дроби широко употреблялись древними греками и индийцами. Правила действий с дробями, изложенные индийским ученым 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Брамагуптой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 (VIII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в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.), лишь немногим отличаются от наших. Наша запись дробей тоже совпадает с индийской; только дробной черты индийцы не писали; греки </w:t>
      </w:r>
      <w:r w:rsidRPr="004D5420">
        <w:rPr>
          <w:color w:val="000000" w:themeColor="text1"/>
          <w:kern w:val="24"/>
          <w:sz w:val="28"/>
          <w:szCs w:val="28"/>
        </w:rPr>
        <w:lastRenderedPageBreak/>
        <w:t xml:space="preserve">записывали сверху знаменатель, а снизу числитель, но чаще пользовались другими записями,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например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писали (конечно, своими знаками) 3 5</w:t>
      </w:r>
      <w:r w:rsidRPr="004D5420">
        <w:rPr>
          <w:color w:val="000000" w:themeColor="text1"/>
          <w:kern w:val="24"/>
          <w:position w:val="8"/>
          <w:sz w:val="28"/>
          <w:szCs w:val="28"/>
          <w:vertAlign w:val="superscript"/>
        </w:rPr>
        <w:t>х</w:t>
      </w:r>
      <w:r w:rsidRPr="004D5420">
        <w:rPr>
          <w:color w:val="000000" w:themeColor="text1"/>
          <w:kern w:val="24"/>
          <w:sz w:val="28"/>
          <w:szCs w:val="28"/>
        </w:rPr>
        <w:t xml:space="preserve"> (три пятых).</w:t>
      </w: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Индийское обозначение дробей и правила действий над ними были усвоены в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D5420">
        <w:rPr>
          <w:color w:val="000000" w:themeColor="text1"/>
          <w:kern w:val="24"/>
          <w:sz w:val="28"/>
          <w:szCs w:val="28"/>
        </w:rPr>
        <w:t>IX в.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D5420">
        <w:rPr>
          <w:color w:val="000000" w:themeColor="text1"/>
          <w:kern w:val="24"/>
          <w:sz w:val="28"/>
          <w:szCs w:val="28"/>
        </w:rPr>
        <w:t xml:space="preserve">в мусульманских странах благодаря 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>Мухаммеду Хорезмскому</w:t>
      </w:r>
      <w:r w:rsidRPr="004D5420">
        <w:rPr>
          <w:color w:val="000000" w:themeColor="text1"/>
          <w:kern w:val="24"/>
          <w:sz w:val="28"/>
          <w:szCs w:val="28"/>
        </w:rPr>
        <w:t xml:space="preserve"> (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>аль-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Хваризми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). Они были перенесены в Западную Европу итальянским купцом и ученым 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>Леонардо Фибоначчи</w:t>
      </w:r>
      <w:r w:rsidRPr="004D5420">
        <w:rPr>
          <w:color w:val="000000" w:themeColor="text1"/>
          <w:kern w:val="24"/>
          <w:sz w:val="28"/>
          <w:szCs w:val="28"/>
        </w:rPr>
        <w:t xml:space="preserve"> из Пизы (XIII в.).</w:t>
      </w:r>
    </w:p>
    <w:p w:rsidR="00ED78E0" w:rsidRPr="004D5420" w:rsidRDefault="00ED78E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Наряду с «обыкновенными» дробями применялись (преимущественно в астрономии) шестидесятеричные дроби. Они были позднее вытеснены десятичными дробями.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Последние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впервые ввел выдающийся самаркандский ученый 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Гиясэддин</w:t>
      </w:r>
      <w:proofErr w:type="spellEnd"/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Джемшид</w:t>
      </w:r>
      <w:proofErr w:type="spellEnd"/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ал-Каши </w:t>
      </w:r>
      <w:r w:rsidRPr="004D5420">
        <w:rPr>
          <w:color w:val="000000" w:themeColor="text1"/>
          <w:kern w:val="24"/>
          <w:sz w:val="28"/>
          <w:szCs w:val="28"/>
        </w:rPr>
        <w:t xml:space="preserve">(XIV—XV вв.). В Европе десятичные дроби были введены в практику голландским купцом и выдающимся инженером-ученым </w:t>
      </w: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Симоном 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Стевином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 (1548— 1620 гг.).</w:t>
      </w:r>
    </w:p>
    <w:p w:rsidR="00DA4DCE" w:rsidRDefault="00DA4DCE" w:rsidP="00C350B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ED78E0" w:rsidRPr="00ED78E0" w:rsidRDefault="00C350BF" w:rsidP="00C350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4.</w:t>
      </w:r>
      <w:r w:rsidR="00ED78E0" w:rsidRPr="00ED78E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Задачи с дробями</w:t>
      </w:r>
      <w:r w:rsidR="00DA4DCE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(слайд № 6)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Как решать задачу</w:t>
      </w:r>
    </w:p>
    <w:p w:rsidR="00ED78E0" w:rsidRPr="00ED78E0" w:rsidRDefault="00ED78E0" w:rsidP="004D5420">
      <w:pPr>
        <w:numPr>
          <w:ilvl w:val="0"/>
          <w:numId w:val="3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знакомимся с задачей</w:t>
      </w:r>
    </w:p>
    <w:p w:rsidR="00ED78E0" w:rsidRPr="00ED78E0" w:rsidRDefault="00ED78E0" w:rsidP="004D5420">
      <w:pPr>
        <w:numPr>
          <w:ilvl w:val="0"/>
          <w:numId w:val="3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вникаем в задачу</w:t>
      </w:r>
    </w:p>
    <w:p w:rsidR="00ED78E0" w:rsidRPr="00ED78E0" w:rsidRDefault="00ED78E0" w:rsidP="004D5420">
      <w:pPr>
        <w:numPr>
          <w:ilvl w:val="0"/>
          <w:numId w:val="3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ищем плодотворную идею</w:t>
      </w:r>
    </w:p>
    <w:p w:rsidR="00ED78E0" w:rsidRPr="00ED78E0" w:rsidRDefault="00ED78E0" w:rsidP="004D5420">
      <w:pPr>
        <w:numPr>
          <w:ilvl w:val="0"/>
          <w:numId w:val="3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осуществляем план</w:t>
      </w:r>
    </w:p>
    <w:p w:rsidR="00ED78E0" w:rsidRPr="00ED78E0" w:rsidRDefault="00ED78E0" w:rsidP="004D5420">
      <w:pPr>
        <w:numPr>
          <w:ilvl w:val="0"/>
          <w:numId w:val="3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Мы оглядываемся </w:t>
      </w:r>
    </w:p>
    <w:p w:rsidR="00ED78E0" w:rsidRPr="00ED78E0" w:rsidRDefault="00ED78E0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Решение задач:</w:t>
      </w:r>
    </w:p>
    <w:p w:rsidR="00ED78E0" w:rsidRPr="00ED78E0" w:rsidRDefault="00ED78E0" w:rsidP="004D5420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 ужину – 3 поджаренных ломтика (</w:t>
      </w: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Мама очень вкусно поджаривает ломтики хлеба, пользуясь специальной маленькой сковородкой.</w:t>
      </w:r>
      <w:proofErr w:type="gramEnd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Поджарив одну сторону каждого ломтика, она переворачивает его на другую сторону. Поджаривание каждой стороны ломтика длится 30 секунд, причем на сковородке умещается рядом только два ломтика. </w:t>
      </w:r>
      <w:proofErr w:type="gramStart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Сообразите, каким образом при этих условиях мама поджаривает обе стороны трех ломтиков только за 1½ минуты, а не за 2, и вы получите к ужину 3 вкусных поджаренных ломтика</w:t>
      </w:r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proofErr w:type="gramEnd"/>
    </w:p>
    <w:p w:rsidR="00ED78E0" w:rsidRPr="00ED78E0" w:rsidRDefault="00ED78E0" w:rsidP="004D5420">
      <w:pPr>
        <w:numPr>
          <w:ilvl w:val="0"/>
          <w:numId w:val="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Продажа яблок (</w:t>
      </w: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Крестьянка принесла на рынок корзину яблок.</w:t>
      </w:r>
      <w:proofErr w:type="gramEnd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Первому покупателю она продала половину всех своих яблок и еще пол-яблока, второму — половину остатка и еще пол-яблока, третьему — половину остатка да еще пол-яблока и т. д. Когда же пришел шестой покупатель и купил у нее половину оставшихся яблок и пол-яблока, то оказалось, что у него, как и у остальных покупателей, все яблоки целые и что крестьянка продала все свои яблоки</w:t>
      </w:r>
      <w:proofErr w:type="gramEnd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gramStart"/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Сколько яблок она принесла на рынок?</w:t>
      </w:r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)</w:t>
      </w:r>
      <w:proofErr w:type="gramEnd"/>
    </w:p>
    <w:p w:rsidR="00ED78E0" w:rsidRPr="00ED78E0" w:rsidRDefault="00ED78E0" w:rsidP="004D5420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E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Число 666</w:t>
      </w:r>
      <w:r w:rsidRPr="00ED78E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(Число 666 увеличить в полтора раза, не производя над ним никаких арифметических действий)</w:t>
      </w:r>
    </w:p>
    <w:p w:rsidR="00ED78E0" w:rsidRDefault="00ED78E0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4B" w:rsidRDefault="0022414B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4B" w:rsidRDefault="0022414B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4B" w:rsidRDefault="0022414B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4B" w:rsidRPr="004D5420" w:rsidRDefault="0022414B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E0" w:rsidRPr="004D5420" w:rsidRDefault="00ED78E0" w:rsidP="00F72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5420">
        <w:rPr>
          <w:rFonts w:ascii="Times New Roman" w:hAnsi="Times New Roman" w:cs="Times New Roman"/>
          <w:b/>
          <w:sz w:val="28"/>
          <w:szCs w:val="28"/>
        </w:rPr>
        <w:t>.</w:t>
      </w:r>
      <w:r w:rsidR="00F7265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D5420">
        <w:rPr>
          <w:rFonts w:ascii="Times New Roman" w:hAnsi="Times New Roman" w:cs="Times New Roman"/>
          <w:b/>
          <w:sz w:val="28"/>
          <w:szCs w:val="28"/>
        </w:rPr>
        <w:t>рактическая часть</w:t>
      </w:r>
      <w:r w:rsidR="00DA4DCE">
        <w:rPr>
          <w:rFonts w:ascii="Times New Roman" w:hAnsi="Times New Roman" w:cs="Times New Roman"/>
          <w:b/>
          <w:sz w:val="28"/>
          <w:szCs w:val="28"/>
        </w:rPr>
        <w:t xml:space="preserve"> (слайд №8)</w:t>
      </w:r>
    </w:p>
    <w:p w:rsidR="00A6457E" w:rsidRPr="00685246" w:rsidRDefault="004D5420" w:rsidP="004D542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A6457E"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Как нас много</w:t>
      </w:r>
      <w:r w:rsidR="00DA4DC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(слайд № </w:t>
      </w:r>
      <w:r w:rsidR="009549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9)</w:t>
      </w:r>
    </w:p>
    <w:p w:rsidR="00685246" w:rsidRPr="004D5420" w:rsidRDefault="00685246" w:rsidP="00685246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A6457E" w:rsidRPr="004D5420" w:rsidRDefault="00A6457E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 Творческое название работы - 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“Перепись школы ”.</w:t>
      </w:r>
    </w:p>
    <w:p w:rsidR="00255231" w:rsidRDefault="00A6457E" w:rsidP="00255231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Проблемный вопрос: </w:t>
      </w:r>
      <w:r w:rsidRPr="004D5420">
        <w:rPr>
          <w:color w:val="000000" w:themeColor="text1"/>
          <w:kern w:val="24"/>
          <w:sz w:val="28"/>
          <w:szCs w:val="28"/>
        </w:rPr>
        <w:t>какую долю по числу учащихся занимает наш класс по сравнению с общим количеством школьников?</w:t>
      </w:r>
    </w:p>
    <w:p w:rsidR="00A6457E" w:rsidRDefault="00255231" w:rsidP="00255231">
      <w:pPr>
        <w:pStyle w:val="a5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З</w:t>
      </w:r>
      <w:r w:rsidR="00A6457E" w:rsidRPr="004D5420">
        <w:rPr>
          <w:b/>
          <w:bCs/>
          <w:color w:val="000000" w:themeColor="text1"/>
          <w:kern w:val="24"/>
          <w:sz w:val="28"/>
          <w:szCs w:val="28"/>
        </w:rPr>
        <w:t>адание:</w:t>
      </w:r>
      <w:r w:rsidR="00A6457E" w:rsidRPr="004D5420">
        <w:rPr>
          <w:color w:val="000000" w:themeColor="text1"/>
          <w:kern w:val="24"/>
          <w:sz w:val="28"/>
          <w:szCs w:val="28"/>
        </w:rPr>
        <w:t xml:space="preserve"> узнать общее число учащихся в нашей школе, количество учеников по классам; составить дроби, показывающие долю 5 класса (и не только)  в нашей школе, долю девочек и мальчиков от числа всех учащихся.</w:t>
      </w:r>
      <w:r w:rsidR="00A6457E" w:rsidRPr="004D5420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783D68" w:rsidRDefault="00270187" w:rsidP="00F44DF0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Мы узнали у завуча школы интересующую нас информацию и выяснили, что в школе 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452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учащихся, из них девочек -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235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мальчиков 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– 217. 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нашем классе – 24 ученика, из них 13 девочек, 11 мальчиков. Таким образом, все девочки 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школы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составляют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235/452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,мальчики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217/452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всех учащихся.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Наш класс составляет 24/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452</w:t>
      </w:r>
      <w:r w:rsidR="00685246">
        <w:rPr>
          <w:rFonts w:eastAsiaTheme="minorEastAsia"/>
          <w:color w:val="000000" w:themeColor="text1"/>
          <w:kern w:val="24"/>
          <w:sz w:val="28"/>
          <w:szCs w:val="28"/>
        </w:rPr>
        <w:t xml:space="preserve"> всех учащихся школы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девочки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 13/452,мальчики 11/452 всех учащихся школы.</w:t>
      </w:r>
      <w:r w:rsidR="00585FC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>По отношению к классу соотношение выглядит так девочки- 13/24,мальчики 11/24</w:t>
      </w:r>
      <w:r w:rsidR="00685246">
        <w:rPr>
          <w:rFonts w:eastAsiaTheme="minorEastAsia"/>
          <w:color w:val="000000" w:themeColor="text1"/>
          <w:kern w:val="24"/>
          <w:sz w:val="28"/>
          <w:szCs w:val="28"/>
        </w:rPr>
        <w:t xml:space="preserve"> класса</w:t>
      </w:r>
      <w:r w:rsidR="00F44DF0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255231" w:rsidRDefault="0025523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288D" w:rsidRDefault="009C52D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1C59">
        <w:rPr>
          <w:noProof/>
          <w:sz w:val="28"/>
          <w:szCs w:val="28"/>
        </w:rPr>
        <w:drawing>
          <wp:inline distT="0" distB="0" distL="0" distR="0">
            <wp:extent cx="2857500" cy="1905000"/>
            <wp:effectExtent l="0" t="0" r="0" b="0"/>
            <wp:docPr id="8" name="Рисунок 8" descr="C:\Users\Прагма\Desktop\фото для конференции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агма\Desktop\фото для конференции\IMG_2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9" cy="19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852737" cy="1901826"/>
            <wp:effectExtent l="0" t="0" r="5080" b="3175"/>
            <wp:docPr id="2" name="Рисунок 2" descr="C:\Users\Прагма\Desktop\новый год 2013\IMG_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агма\Desktop\новый год 2013\IMG_1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51" cy="19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D3" w:rsidRPr="004D5420" w:rsidRDefault="009C52D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457E" w:rsidRPr="00685246" w:rsidRDefault="00A6457E" w:rsidP="004D542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>Школьная библиотека</w:t>
      </w:r>
      <w:r w:rsidR="009549BC">
        <w:rPr>
          <w:b/>
          <w:bCs/>
          <w:color w:val="000000" w:themeColor="text1"/>
          <w:kern w:val="24"/>
          <w:sz w:val="28"/>
          <w:szCs w:val="28"/>
        </w:rPr>
        <w:t xml:space="preserve"> (слайд № 10)</w:t>
      </w:r>
    </w:p>
    <w:p w:rsidR="00685246" w:rsidRPr="004D5420" w:rsidRDefault="00685246" w:rsidP="00685246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A6457E" w:rsidRPr="004D5420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Творческое название работы - </w:t>
      </w:r>
      <w:r w:rsidRPr="004D5420">
        <w:rPr>
          <w:color w:val="000000" w:themeColor="text1"/>
          <w:kern w:val="24"/>
          <w:sz w:val="28"/>
          <w:szCs w:val="28"/>
        </w:rPr>
        <w:t>“Книжный двор”.</w:t>
      </w:r>
    </w:p>
    <w:p w:rsidR="00A6457E" w:rsidRPr="004D5420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Проблемный вопрос: </w:t>
      </w:r>
      <w:r w:rsidRPr="004D5420">
        <w:rPr>
          <w:color w:val="000000" w:themeColor="text1"/>
          <w:kern w:val="24"/>
          <w:sz w:val="28"/>
          <w:szCs w:val="28"/>
        </w:rPr>
        <w:t>какова доля книг разных жанров в нашей библиотеке?</w:t>
      </w:r>
    </w:p>
    <w:p w:rsidR="00A6457E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Задание: </w:t>
      </w:r>
      <w:r w:rsidRPr="004D5420">
        <w:rPr>
          <w:color w:val="000000" w:themeColor="text1"/>
          <w:kern w:val="24"/>
          <w:sz w:val="28"/>
          <w:szCs w:val="28"/>
        </w:rPr>
        <w:t>провести подсчёты книг по разным жанрам; вычислить общее число книг на период работы нашей группы; определить долю каждого жанра в сравнении с общим количеством книг; составить таблицы и диаграммы на основе полученных результатов.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783D68" w:rsidRDefault="00E917C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Мы посетили школьную библиотеку, вместе с Натальей Николаевной выяснили следующую информацию. В школьном фонде всего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 xml:space="preserve"> 9984</w:t>
      </w:r>
      <w:r w:rsidR="0068524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книг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из них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 xml:space="preserve"> 4974                учебника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 xml:space="preserve"> 5010</w:t>
      </w:r>
      <w:r w:rsidR="00685246">
        <w:rPr>
          <w:rFonts w:eastAsiaTheme="minorEastAsia"/>
          <w:color w:val="000000" w:themeColor="text1"/>
          <w:kern w:val="24"/>
          <w:sz w:val="28"/>
          <w:szCs w:val="28"/>
        </w:rPr>
        <w:t xml:space="preserve"> книг 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художественная литература. Таким образом</w:t>
      </w:r>
      <w:r w:rsidR="00685246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учебники 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 xml:space="preserve">и художественная литература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составляют </w:t>
      </w:r>
      <w:r w:rsidR="005734B1">
        <w:rPr>
          <w:rFonts w:eastAsiaTheme="minorEastAsia"/>
          <w:color w:val="000000" w:themeColor="text1"/>
          <w:kern w:val="24"/>
          <w:sz w:val="28"/>
          <w:szCs w:val="28"/>
        </w:rPr>
        <w:t>примерно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>1/2  всех книг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C350BF" w:rsidRDefault="00C350BF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5246" w:rsidRDefault="0068524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5246" w:rsidRDefault="0068524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85246" w:rsidRPr="004D5420" w:rsidRDefault="0068524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457E" w:rsidRPr="001E7DBE" w:rsidRDefault="00A6457E" w:rsidP="004D542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lastRenderedPageBreak/>
        <w:t>Цветы школы</w:t>
      </w:r>
      <w:r w:rsidR="009549BC">
        <w:rPr>
          <w:b/>
          <w:bCs/>
          <w:color w:val="000000" w:themeColor="text1"/>
          <w:kern w:val="24"/>
          <w:sz w:val="28"/>
          <w:szCs w:val="28"/>
        </w:rPr>
        <w:t xml:space="preserve"> (слайд № 11)</w:t>
      </w:r>
    </w:p>
    <w:p w:rsidR="001E7DBE" w:rsidRPr="004D5420" w:rsidRDefault="001E7DBE" w:rsidP="001E7DBE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A6457E" w:rsidRPr="004D5420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Творческое название работы - </w:t>
      </w:r>
      <w:r w:rsidRPr="004D5420">
        <w:rPr>
          <w:color w:val="000000" w:themeColor="text1"/>
          <w:kern w:val="24"/>
          <w:sz w:val="28"/>
          <w:szCs w:val="28"/>
        </w:rPr>
        <w:t>“Море цветов ”.</w:t>
      </w:r>
    </w:p>
    <w:p w:rsidR="00A6457E" w:rsidRPr="004D5420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Проблемный вопрос: </w:t>
      </w:r>
      <w:r w:rsidRPr="004D5420">
        <w:rPr>
          <w:color w:val="000000" w:themeColor="text1"/>
          <w:kern w:val="24"/>
          <w:sz w:val="28"/>
          <w:szCs w:val="28"/>
        </w:rPr>
        <w:t>какова доля цветов (по кабинетам) в сравнении со всеми цветами в нашей школе?</w:t>
      </w:r>
    </w:p>
    <w:p w:rsidR="00A6457E" w:rsidRDefault="00A6457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>Задание:</w:t>
      </w:r>
      <w:r w:rsidRPr="004D5420">
        <w:rPr>
          <w:color w:val="000000" w:themeColor="text1"/>
          <w:kern w:val="24"/>
          <w:sz w:val="28"/>
          <w:szCs w:val="28"/>
        </w:rPr>
        <w:t xml:space="preserve"> произвести подсчёты количества цветов в классных кабинетах и по зданию школы в целом; определить, какую часть составляют цветы отдельно взятого кабинета; по собра</w:t>
      </w:r>
      <w:r w:rsidR="001E7DBE">
        <w:rPr>
          <w:color w:val="000000" w:themeColor="text1"/>
          <w:kern w:val="24"/>
          <w:sz w:val="28"/>
          <w:szCs w:val="28"/>
        </w:rPr>
        <w:t>нным данным составить диаграмму, демонстрирующую</w:t>
      </w:r>
      <w:r w:rsidRPr="004D5420">
        <w:rPr>
          <w:color w:val="000000" w:themeColor="text1"/>
          <w:kern w:val="24"/>
          <w:sz w:val="28"/>
          <w:szCs w:val="28"/>
        </w:rPr>
        <w:t xml:space="preserve"> долю кабинетных цветов от всех по школе.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350BF" w:rsidRDefault="00E917C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Мы посчитали количество цветов в коридорах 2 и 3 этажа, в кабинетах, где у нас проходят уроки и получили следующую информацию:</w:t>
      </w:r>
      <w:r w:rsidR="001E7DBE">
        <w:rPr>
          <w:rFonts w:eastAsiaTheme="minorEastAsia"/>
          <w:color w:val="000000" w:themeColor="text1"/>
          <w:kern w:val="24"/>
          <w:sz w:val="28"/>
          <w:szCs w:val="28"/>
        </w:rPr>
        <w:t xml:space="preserve"> коридор 3эт-3, №32 – 8, № 34 – 34,</w:t>
      </w:r>
      <w:r w:rsidR="005D7A88">
        <w:rPr>
          <w:rFonts w:eastAsiaTheme="minorEastAsia"/>
          <w:color w:val="000000" w:themeColor="text1"/>
          <w:kern w:val="24"/>
          <w:sz w:val="28"/>
          <w:szCs w:val="28"/>
        </w:rPr>
        <w:t xml:space="preserve"> №38 -34, коридор 2эт – 12, № 17 – 18, № 24 – 3, №23 -38. Всего 150. Таким образом, доля кабинетных цветов составляет 135/150 или 9/10 всех цветов.</w:t>
      </w:r>
    </w:p>
    <w:p w:rsidR="009549BC" w:rsidRDefault="009549BC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549BC" w:rsidRDefault="00656C0E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611949A" wp14:editId="6B7E86D9">
            <wp:extent cx="2457450" cy="1638300"/>
            <wp:effectExtent l="0" t="0" r="0" b="0"/>
            <wp:docPr id="5" name="Рисунок 5" descr="C:\Users\Прагма\Desktop\фото для конференции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агма\Desktop\фото для конференции\IMG_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7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88">
        <w:rPr>
          <w:noProof/>
        </w:rPr>
        <w:drawing>
          <wp:inline distT="0" distB="0" distL="0" distR="0" wp14:anchorId="444FA374" wp14:editId="3E3E7EF8">
            <wp:extent cx="1609725" cy="2414589"/>
            <wp:effectExtent l="0" t="0" r="0" b="5080"/>
            <wp:docPr id="3" name="Рисунок 3" descr="C:\Users\Прагма\Desktop\фото для конференции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агма\Desktop\фото для конференции\IMG_2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96" cy="243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8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D7A88">
        <w:rPr>
          <w:noProof/>
        </w:rPr>
        <w:drawing>
          <wp:inline distT="0" distB="0" distL="0" distR="0" wp14:anchorId="6969D63E" wp14:editId="1C4CE570">
            <wp:extent cx="2171700" cy="1638300"/>
            <wp:effectExtent l="0" t="0" r="0" b="0"/>
            <wp:docPr id="4" name="Рисунок 4" descr="C:\Users\Прагма\Desktop\фото для конференции\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агма\Desktop\фото для конференции\IMG_2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69" cy="16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A8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255231" w:rsidRDefault="0025523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55231" w:rsidRDefault="0025523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55231" w:rsidRDefault="0025523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A4D0B" w:rsidRDefault="008A4D0B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15336" w:rsidRPr="009549BC" w:rsidRDefault="00815336" w:rsidP="004D542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>Дроби внутри нас (наши размеры)</w:t>
      </w:r>
      <w:r w:rsidR="009549BC">
        <w:rPr>
          <w:b/>
          <w:bCs/>
          <w:color w:val="000000" w:themeColor="text1"/>
          <w:kern w:val="24"/>
          <w:sz w:val="28"/>
          <w:szCs w:val="28"/>
        </w:rPr>
        <w:t xml:space="preserve"> (слайд №12)</w:t>
      </w:r>
    </w:p>
    <w:p w:rsidR="009549BC" w:rsidRPr="004D5420" w:rsidRDefault="009549BC" w:rsidP="009549BC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Творческое название работы - </w:t>
      </w:r>
      <w:r w:rsidRPr="004D5420">
        <w:rPr>
          <w:color w:val="000000" w:themeColor="text1"/>
          <w:kern w:val="24"/>
          <w:sz w:val="28"/>
          <w:szCs w:val="28"/>
        </w:rPr>
        <w:t>“Справочник размеров 5 класса ”.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Проблемный </w:t>
      </w:r>
      <w:proofErr w:type="gramStart"/>
      <w:r w:rsidRPr="004D5420">
        <w:rPr>
          <w:b/>
          <w:bCs/>
          <w:color w:val="000000" w:themeColor="text1"/>
          <w:kern w:val="24"/>
          <w:sz w:val="28"/>
          <w:szCs w:val="28"/>
        </w:rPr>
        <w:t>вопрос</w:t>
      </w:r>
      <w:proofErr w:type="gramEnd"/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4D5420">
        <w:rPr>
          <w:color w:val="000000" w:themeColor="text1"/>
          <w:kern w:val="24"/>
          <w:sz w:val="28"/>
          <w:szCs w:val="28"/>
        </w:rPr>
        <w:t>каков был бы человек (существо), с размерами, равными сумме наших параметров? Какова доля размеров одного ученика в сравнении с общими данными класса?</w:t>
      </w:r>
    </w:p>
    <w:p w:rsidR="00815336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Задание: </w:t>
      </w:r>
      <w:r w:rsidRPr="004D5420">
        <w:rPr>
          <w:color w:val="000000" w:themeColor="text1"/>
          <w:kern w:val="24"/>
          <w:sz w:val="28"/>
          <w:szCs w:val="28"/>
        </w:rPr>
        <w:t xml:space="preserve">измерить каждому ученику 5 класса рост, массу тела, длину руки, длину ноги, обхват талии; попробовать представить себе и изобразить человека с суммированными нашими измерениями; определить долю размеров каждого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уч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>-ка в сравнении с общими.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Состави</w:t>
      </w:r>
      <w:r w:rsidR="00696A31">
        <w:rPr>
          <w:color w:val="000000" w:themeColor="text1"/>
          <w:kern w:val="24"/>
          <w:sz w:val="28"/>
          <w:szCs w:val="28"/>
        </w:rPr>
        <w:t>ть по собранным данным диаграмму</w:t>
      </w:r>
      <w:r w:rsidRPr="004D5420">
        <w:rPr>
          <w:color w:val="000000" w:themeColor="text1"/>
          <w:kern w:val="24"/>
          <w:sz w:val="28"/>
          <w:szCs w:val="28"/>
        </w:rPr>
        <w:t xml:space="preserve"> наших измерений</w:t>
      </w:r>
      <w:r w:rsidR="00696A31">
        <w:rPr>
          <w:color w:val="000000" w:themeColor="text1"/>
          <w:kern w:val="24"/>
          <w:sz w:val="28"/>
          <w:szCs w:val="28"/>
        </w:rPr>
        <w:t xml:space="preserve"> и составить фоторобот человека по сумме наших измерений</w:t>
      </w:r>
      <w:r w:rsidRPr="004D5420">
        <w:rPr>
          <w:color w:val="000000" w:themeColor="text1"/>
          <w:kern w:val="24"/>
          <w:sz w:val="28"/>
          <w:szCs w:val="28"/>
        </w:rPr>
        <w:t>.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C350BF" w:rsidRDefault="00C350BF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55231" w:rsidRDefault="00EC3CC0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195051" wp14:editId="212B289E">
            <wp:extent cx="2738438" cy="1825625"/>
            <wp:effectExtent l="0" t="0" r="5080" b="3175"/>
            <wp:docPr id="6" name="Рисунок 6" descr="C:\Users\Прагма\Desktop\Адияковой М.К. театр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агма\Desktop\Адияковой М.К. театр\IMG_0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24" cy="18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31FA91CF" wp14:editId="74B88C43">
            <wp:extent cx="2728913" cy="1819275"/>
            <wp:effectExtent l="0" t="0" r="0" b="0"/>
            <wp:docPr id="7" name="Рисунок 7" descr="C:\Users\Прагма\Desktop\фото для конференции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агма\Desktop\фото для конференции\IMG_21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78" cy="182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231" w:rsidRDefault="00255231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815336" w:rsidRPr="00685246" w:rsidRDefault="00815336" w:rsidP="004D5420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>Подумай и ответь</w:t>
      </w:r>
      <w:proofErr w:type="gramStart"/>
      <w:r w:rsidRPr="004D5420">
        <w:rPr>
          <w:b/>
          <w:bCs/>
          <w:color w:val="000000" w:themeColor="text1"/>
          <w:kern w:val="24"/>
          <w:sz w:val="28"/>
          <w:szCs w:val="28"/>
        </w:rPr>
        <w:t>!</w:t>
      </w:r>
      <w:r w:rsidR="009549BC">
        <w:rPr>
          <w:b/>
          <w:bCs/>
          <w:color w:val="000000" w:themeColor="text1"/>
          <w:kern w:val="24"/>
          <w:sz w:val="28"/>
          <w:szCs w:val="28"/>
        </w:rPr>
        <w:t>(</w:t>
      </w:r>
      <w:proofErr w:type="gramEnd"/>
      <w:r w:rsidR="009549BC">
        <w:rPr>
          <w:b/>
          <w:bCs/>
          <w:color w:val="000000" w:themeColor="text1"/>
          <w:kern w:val="24"/>
          <w:sz w:val="28"/>
          <w:szCs w:val="28"/>
        </w:rPr>
        <w:t xml:space="preserve"> слайд №13)</w:t>
      </w:r>
    </w:p>
    <w:p w:rsidR="00685246" w:rsidRPr="00683727" w:rsidRDefault="00685246" w:rsidP="00685246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683727" w:rsidRPr="004D5420" w:rsidRDefault="00683727" w:rsidP="00683727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>Эти задачи мы предлагаем вам решить в свободное время,</w:t>
      </w:r>
      <w:r w:rsidR="00BA3616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b/>
          <w:bCs/>
          <w:color w:val="000000" w:themeColor="text1"/>
          <w:kern w:val="24"/>
          <w:sz w:val="28"/>
          <w:szCs w:val="28"/>
        </w:rPr>
        <w:t>ведь всем известно,</w:t>
      </w:r>
      <w:r w:rsidR="00BA3616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b/>
          <w:bCs/>
          <w:color w:val="000000" w:themeColor="text1"/>
          <w:kern w:val="24"/>
          <w:sz w:val="28"/>
          <w:szCs w:val="28"/>
        </w:rPr>
        <w:t>что математика-гимнастика ума. Отвлекитесь от компьютеров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A3616">
        <w:rPr>
          <w:b/>
          <w:bCs/>
          <w:color w:val="000000" w:themeColor="text1"/>
          <w:kern w:val="24"/>
          <w:sz w:val="28"/>
          <w:szCs w:val="28"/>
        </w:rPr>
        <w:t>,</w:t>
      </w:r>
      <w:proofErr w:type="gramEnd"/>
      <w:r w:rsidR="00BA3616">
        <w:rPr>
          <w:b/>
          <w:bCs/>
          <w:color w:val="000000" w:themeColor="text1"/>
          <w:kern w:val="24"/>
          <w:sz w:val="28"/>
          <w:szCs w:val="28"/>
        </w:rPr>
        <w:t>мобильных телефонов и планшетов и потренируйте свои мозги.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/>
          <w:kern w:val="24"/>
          <w:sz w:val="28"/>
          <w:szCs w:val="28"/>
        </w:rPr>
        <w:t>Крестьяне и картофель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Шли три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крестьянина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и зашли на постоялый двор отдохнуть и пообедать. Заказали хозяйке сварить картофель, а сами заснули. Хозяйка сварила картофель, но не стала будить постояльцев, а поставила миску с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едою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 на стол и ушла. Проснулся один крестьянин, увидел картофель и, чтоб не будить товарищей, сосчитал картофель, съел свою долю и снова заснул. Вскоре проснулся другой; ему невдомек было, что один из товарищей уже съел свою долю, поэтому он сосчитал весь оставшийся картофель, съел третью часть и опять заснул. После чего проснулся третий; полагая, что он проснулся первым, он сосчитал оставшийся в чашке картофель и съел третью часть. Тут проснулись его товарищи и увидели, что в чашке осталось 8 картофелин. Тогда только объяснилось дело.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i/>
          <w:iCs/>
          <w:color w:val="000000" w:themeColor="text1"/>
          <w:kern w:val="24"/>
          <w:sz w:val="28"/>
          <w:szCs w:val="28"/>
        </w:rPr>
        <w:t xml:space="preserve"> Сосчитайте, сколько картофелин подала на стол хозяйка, сколько съел уже и сколько должен еще съесть каждый, чтобы всем досталось поровну.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/>
          <w:kern w:val="24"/>
          <w:sz w:val="28"/>
          <w:szCs w:val="28"/>
        </w:rPr>
        <w:t>Недоумение крестьянок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Две крестьянки продавали на базаре яблоки. Одна продавала за 1 копейку 2 яблока, а другая за 2 копейки 3 яблока. У каждой в корзине было по 30 яблок, так что первая рассчитывала выручить за свои яблоки 15 копеек, а вторая 20 копеек. Обе вместе они должны были выручить 35 копеек, Сообразив это, крестьянки, чтобы не ссориться да не перебивать друг у друга покупателей, решили сложить свои яблоки вместе и продавать их сообща, причем они рассуждали так: "Если я продаю пару яблок за копейку, а ты - три яблока за 2 копейки, то, чтобы выручить свои деньги, надо нам, значит, продавать пять яблок за 3 копейки!" Сказано - сделано. Сложили торговки свои яблоки вместе (получилось всего 60 яблок) и начали продавать по 3 копейки за 5 яблок. 1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 xml:space="preserve"> Р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аспродали и удивились: оказалось, что за свои яблоки они выручили 36 копеек, т. е. на копейку больше, чем думали выручить! Крестьянки задумались: откуда взялась "лишняя" копейка и кому из них следует ее получить? И как, вообще, им поделить теперь все вырученные деньги? </w:t>
      </w:r>
      <w:r w:rsidRPr="004D5420">
        <w:rPr>
          <w:i/>
          <w:iCs/>
          <w:color w:val="000000" w:themeColor="text1"/>
          <w:kern w:val="24"/>
          <w:sz w:val="28"/>
          <w:szCs w:val="28"/>
        </w:rPr>
        <w:t>И в самом деле, как это вышло?</w:t>
      </w:r>
      <w:r w:rsidRPr="004D5420">
        <w:rPr>
          <w:color w:val="000000" w:themeColor="text1"/>
          <w:kern w:val="24"/>
          <w:sz w:val="28"/>
          <w:szCs w:val="28"/>
        </w:rPr>
        <w:t xml:space="preserve"> Пока эти две крестьянки разбирались в своей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неожиданнс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 прибыли, две другие, прослышав об этом, тоже решили заработать лишнюю копейку. У каждой из них было тоже по 30 яблок, но </w:t>
      </w:r>
      <w:r w:rsidRPr="004D5420">
        <w:rPr>
          <w:color w:val="000000" w:themeColor="text1"/>
          <w:kern w:val="24"/>
          <w:sz w:val="28"/>
          <w:szCs w:val="28"/>
        </w:rPr>
        <w:lastRenderedPageBreak/>
        <w:t xml:space="preserve">продавали он так: первая давала за одну копейку пару яблок, а вторая за копейку давала 3 яблока. Первая после продажи должна </w:t>
      </w:r>
      <w:proofErr w:type="gramStart"/>
      <w:r w:rsidRPr="004D5420">
        <w:rPr>
          <w:color w:val="000000" w:themeColor="text1"/>
          <w:kern w:val="24"/>
          <w:sz w:val="28"/>
          <w:szCs w:val="28"/>
        </w:rPr>
        <w:t>была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значит, выручить 15 копеек, а вторая - 10 копеек; обе вместе выручили бы, следовательно, 25 копеек. Они и решили продавать свои яблоки сообща, рассуждая совсем так, как и те две первые торговки: если я продаю за одну копейку пару яблок, а ты за копейку продаешь 3 яблока, то, значит, чтобы выручи свои деньги, нам нужно каждые 5 яблок продавать за 2 копейки. Сложили они яблоки вместе, распродали их по 2 копейки за каждые пять штук, и вдруг... оказалось, что они выручили всего 24 копейки, </w:t>
      </w:r>
      <w:proofErr w:type="spellStart"/>
      <w:r w:rsidRPr="004D5420">
        <w:rPr>
          <w:color w:val="000000" w:themeColor="text1"/>
          <w:kern w:val="24"/>
          <w:sz w:val="28"/>
          <w:szCs w:val="28"/>
        </w:rPr>
        <w:t>недовыручили</w:t>
      </w:r>
      <w:proofErr w:type="spellEnd"/>
      <w:r w:rsidRPr="004D5420">
        <w:rPr>
          <w:color w:val="000000" w:themeColor="text1"/>
          <w:kern w:val="24"/>
          <w:sz w:val="28"/>
          <w:szCs w:val="28"/>
        </w:rPr>
        <w:t xml:space="preserve"> целую копейку. Задумались и эти крестьянки: </w:t>
      </w:r>
    </w:p>
    <w:p w:rsidR="00815336" w:rsidRPr="004D5420" w:rsidRDefault="0081533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i/>
          <w:iCs/>
          <w:color w:val="000000" w:themeColor="text1"/>
          <w:kern w:val="24"/>
          <w:sz w:val="28"/>
          <w:szCs w:val="28"/>
        </w:rPr>
        <w:t>как же это могло случиться и кому из них придется этой копейкой поплатиться?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15336" w:rsidRPr="004D5420" w:rsidRDefault="00815336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Делёж верблюдов</w:t>
      </w:r>
    </w:p>
    <w:p w:rsidR="00815336" w:rsidRPr="004D5420" w:rsidRDefault="00815336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Старик, имевший трех сыновей, распорядился, чтобы </w:t>
      </w:r>
      <w:proofErr w:type="spellStart"/>
      <w:proofErr w:type="gramStart"/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o</w:t>
      </w:r>
      <w:proofErr w:type="gramEnd"/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ни</w:t>
      </w:r>
      <w:proofErr w:type="spellEnd"/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после его смерти поделили принадлежащее ему стадо верблюдов так, чтобы старший взял половину всех верблюдов, средний - треть и младший - девятую часть всех верблюдов. Старик умер и оставил 17 верблюдов. Сыновья начали дележ, но оказалось, что число 17 не делится ни на 2, ни на 3, ни на 9. В недоумении, как им быть, братья обратились к мудрецу. Тот приехал к ним на собственном верблюде и разделил все по завещанию.</w:t>
      </w:r>
      <w:r w:rsidRPr="004D54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815336" w:rsidRPr="004D5420" w:rsidRDefault="00815336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 он сделал?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15336" w:rsidRPr="004D5420" w:rsidRDefault="00815336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??? </w:t>
      </w: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sym w:font="Wingdings" w:char="F04A"/>
      </w: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???</w:t>
      </w:r>
    </w:p>
    <w:p w:rsidR="00815336" w:rsidRPr="004D5420" w:rsidRDefault="00815336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 Четыре яблока, не разрезая их, нужно разделить между тремя приятелями так, чтобы никто из них не получил больше, чем остальные. </w:t>
      </w:r>
      <w:r w:rsidRPr="004D54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 это сделать?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15336" w:rsidRDefault="00815336" w:rsidP="004D5420">
      <w:pPr>
        <w:pStyle w:val="a5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Половина - треть числа. </w:t>
      </w:r>
      <w:r w:rsidRPr="004D5420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Какое это число?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9549BC" w:rsidRPr="004D5420" w:rsidRDefault="009549BC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36E3" w:rsidRPr="00685246" w:rsidRDefault="00F236E3" w:rsidP="004D5420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Конкурс рисунков «Дробь, </w:t>
      </w:r>
      <w:proofErr w:type="spellStart"/>
      <w:r w:rsidRPr="004D5420">
        <w:rPr>
          <w:b/>
          <w:bCs/>
          <w:color w:val="000000" w:themeColor="text1"/>
          <w:kern w:val="24"/>
          <w:sz w:val="28"/>
          <w:szCs w:val="28"/>
        </w:rPr>
        <w:t>дробушка</w:t>
      </w:r>
      <w:proofErr w:type="spellEnd"/>
      <w:r w:rsidRPr="004D5420">
        <w:rPr>
          <w:b/>
          <w:bCs/>
          <w:color w:val="000000" w:themeColor="text1"/>
          <w:kern w:val="24"/>
          <w:sz w:val="28"/>
          <w:szCs w:val="28"/>
        </w:rPr>
        <w:t>, дробинка</w:t>
      </w:r>
      <w:proofErr w:type="gramStart"/>
      <w:r w:rsidRPr="004D5420">
        <w:rPr>
          <w:b/>
          <w:bCs/>
          <w:color w:val="000000" w:themeColor="text1"/>
          <w:kern w:val="24"/>
          <w:sz w:val="28"/>
          <w:szCs w:val="28"/>
        </w:rPr>
        <w:t>»</w:t>
      </w:r>
      <w:r w:rsidR="009549BC">
        <w:rPr>
          <w:b/>
          <w:bCs/>
          <w:color w:val="000000" w:themeColor="text1"/>
          <w:kern w:val="24"/>
          <w:sz w:val="28"/>
          <w:szCs w:val="28"/>
        </w:rPr>
        <w:t>(</w:t>
      </w:r>
      <w:proofErr w:type="gramEnd"/>
      <w:r w:rsidR="009549BC">
        <w:rPr>
          <w:b/>
          <w:bCs/>
          <w:color w:val="000000" w:themeColor="text1"/>
          <w:kern w:val="24"/>
          <w:sz w:val="28"/>
          <w:szCs w:val="28"/>
        </w:rPr>
        <w:t>слайд №14)</w:t>
      </w:r>
    </w:p>
    <w:p w:rsidR="00685246" w:rsidRPr="004D5420" w:rsidRDefault="00685246" w:rsidP="00685246">
      <w:pPr>
        <w:pStyle w:val="a5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F236E3" w:rsidRDefault="00F236E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В </w:t>
      </w:r>
      <w:r w:rsidRPr="004D5420">
        <w:rPr>
          <w:i/>
          <w:iCs/>
          <w:color w:val="000000" w:themeColor="text1"/>
          <w:kern w:val="24"/>
          <w:sz w:val="28"/>
          <w:szCs w:val="28"/>
        </w:rPr>
        <w:t xml:space="preserve">ходе работы над проектом мы решили приукрасить его произведениями художественного искусства – провести конкурс </w:t>
      </w:r>
      <w:r w:rsidRPr="004D5420">
        <w:rPr>
          <w:color w:val="000000" w:themeColor="text1"/>
          <w:kern w:val="24"/>
          <w:sz w:val="28"/>
          <w:szCs w:val="28"/>
        </w:rPr>
        <w:t>рисунков о дробях с последующей организацией их выставки.</w:t>
      </w: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685246" w:rsidRPr="004D5420" w:rsidRDefault="00685246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5420" w:rsidRDefault="004D5420" w:rsidP="004D5420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7.</w:t>
      </w:r>
      <w:r w:rsidR="00F236E3"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Опрос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ы</w:t>
      </w:r>
      <w:r w:rsidR="009549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</w:t>
      </w:r>
      <w:proofErr w:type="gramEnd"/>
      <w:r w:rsidR="009549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слайд №15)</w:t>
      </w:r>
    </w:p>
    <w:p w:rsidR="00685246" w:rsidRDefault="00685246" w:rsidP="004D5420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F236E3" w:rsidRPr="004D5420" w:rsidRDefault="00F236E3" w:rsidP="004D5420">
      <w:pPr>
        <w:pStyle w:val="a5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D542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№ 1 «Ваше отношение к дробям»</w:t>
      </w:r>
    </w:p>
    <w:p w:rsidR="00F236E3" w:rsidRPr="004D5420" w:rsidRDefault="00F236E3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 Среди учащихся 5-11 классов мы провели опрос по выяснению отношения ребят к дробям. Для опроса нами была выбрана такая форма –  опрашиваемым предлагалось изобразить своё мнение  в виде смайликов.</w:t>
      </w:r>
    </w:p>
    <w:p w:rsidR="00F236E3" w:rsidRPr="004D5420" w:rsidRDefault="00F236E3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 xml:space="preserve"> Было опрошено 39 человек. </w:t>
      </w:r>
    </w:p>
    <w:p w:rsidR="00F236E3" w:rsidRPr="004D5420" w:rsidRDefault="00F236E3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Из них подавляющее большинство изобразило далеко не радостное отношение к дробям - 32/39</w:t>
      </w:r>
    </w:p>
    <w:p w:rsidR="00F236E3" w:rsidRPr="004D5420" w:rsidRDefault="00F236E3" w:rsidP="004D5420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b/>
          <w:bCs/>
          <w:color w:val="000000" w:themeColor="text1"/>
          <w:kern w:val="24"/>
          <w:sz w:val="28"/>
          <w:szCs w:val="28"/>
        </w:rPr>
        <w:t xml:space="preserve"> № 2 «Ваше отношение к дробям»</w:t>
      </w:r>
    </w:p>
    <w:p w:rsidR="00F236E3" w:rsidRPr="004D5420" w:rsidRDefault="00F236E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После демонстрации нашей работы (на уроках математики, иногда после уроков) мы повторно провели опрос по выяснению отношения ребят к дробям. </w:t>
      </w:r>
    </w:p>
    <w:p w:rsidR="00F236E3" w:rsidRPr="004D5420" w:rsidRDefault="00F236E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4D5420">
        <w:rPr>
          <w:color w:val="000000" w:themeColor="text1"/>
          <w:kern w:val="24"/>
          <w:sz w:val="28"/>
          <w:szCs w:val="28"/>
        </w:rPr>
        <w:t>Опрашиваемые</w:t>
      </w:r>
      <w:proofErr w:type="gramEnd"/>
      <w:r w:rsidRPr="004D5420">
        <w:rPr>
          <w:color w:val="000000" w:themeColor="text1"/>
          <w:kern w:val="24"/>
          <w:sz w:val="28"/>
          <w:szCs w:val="28"/>
        </w:rPr>
        <w:t xml:space="preserve"> снова изображали своё мнение  в виде смайликов.</w:t>
      </w:r>
    </w:p>
    <w:p w:rsidR="00F236E3" w:rsidRPr="004D5420" w:rsidRDefault="00F236E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 xml:space="preserve">Был опрошен 31 человек. </w:t>
      </w:r>
    </w:p>
    <w:p w:rsidR="00F236E3" w:rsidRPr="004D5420" w:rsidRDefault="00F236E3" w:rsidP="004D5420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5420">
        <w:rPr>
          <w:color w:val="000000" w:themeColor="text1"/>
          <w:kern w:val="24"/>
          <w:sz w:val="28"/>
          <w:szCs w:val="28"/>
        </w:rPr>
        <w:t>На этот раз победили «хорошие» смайлики  - 17/31</w:t>
      </w:r>
    </w:p>
    <w:p w:rsidR="00F236E3" w:rsidRPr="004D5420" w:rsidRDefault="00F236E3" w:rsidP="004D54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D5420">
        <w:rPr>
          <w:rFonts w:eastAsiaTheme="minorEastAsia"/>
          <w:color w:val="000000" w:themeColor="text1"/>
          <w:kern w:val="24"/>
          <w:sz w:val="28"/>
          <w:szCs w:val="28"/>
        </w:rPr>
        <w:t>Наша работа над проектом сократила отрицательные результаты опроса на  1/3!</w:t>
      </w:r>
    </w:p>
    <w:p w:rsidR="00F236E3" w:rsidRDefault="004D5420" w:rsidP="004D54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F236E3" w:rsidRPr="00F236E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Заключительная </w:t>
      </w:r>
      <w:proofErr w:type="gramStart"/>
      <w:r w:rsidR="00F236E3" w:rsidRPr="00F236E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часть</w:t>
      </w:r>
      <w:r w:rsidR="009549B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</w:t>
      </w:r>
      <w:proofErr w:type="gramEnd"/>
      <w:r w:rsidR="009549BC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слайд № 16)</w:t>
      </w:r>
    </w:p>
    <w:p w:rsidR="00685246" w:rsidRPr="00F236E3" w:rsidRDefault="00685246" w:rsidP="004D54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Наша работа над проектом заканчивается ответом на основополагающий вопрос-просьбу учителя о поиске способов увеличения нашего интереса к теме «Дроби». </w:t>
      </w: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Да, в ходе работы нам было очень интересно, и нас совсем не пугали неуклюжие дроби. Мы пришли </w:t>
      </w:r>
      <w:proofErr w:type="gramStart"/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ко</w:t>
      </w:r>
      <w:proofErr w:type="gramEnd"/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мнению, что для большей нашей (детей) заинтересованности дробями просто необходимо выполнять разного рода мини-проекты на протяжении изучения глав о дробях.  Думаем, что мы не отказались бы отрешения необычных занимательных задач (вроде тех, которые были здесь рассмотрены), а, наоборот, с большой охотой потратили бы урок или два на поиск ответов. </w:t>
      </w: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Подводя итоги работы над проектом, каждый из нас давал оценку своей работы. А так как 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все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ребята были очень старательны и активны, то у нас не было даже мысли поставить кому-либо «3», да и «4» нам кажется маловато. </w:t>
      </w: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общем, все сработали на </w:t>
      </w:r>
      <w:proofErr w:type="gramStart"/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крепкую</w:t>
      </w:r>
      <w:proofErr w:type="gramEnd"/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«5»! (по сбору информации)</w:t>
      </w: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Но при выполнении разных видов расчётов, конечно, нам не было так легко и комфортно. Нам помогала наша учительница Ольга Яковлевна. Да и разве могли мы оставить необработанными собранные 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нами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данные! Даже когда получались очень устрашающие дроби, мы их не так уж и боялись, потому что они 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наши, родные</w:t>
      </w:r>
      <w:r w:rsidRPr="00F236E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!</w:t>
      </w:r>
    </w:p>
    <w:p w:rsidR="00F236E3" w:rsidRPr="00F236E3" w:rsidRDefault="00F236E3" w:rsidP="004D54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Исходя из всех выводов нами было</w:t>
      </w:r>
      <w:proofErr w:type="gramEnd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решено:</w:t>
      </w:r>
    </w:p>
    <w:p w:rsidR="00F236E3" w:rsidRPr="00F236E3" w:rsidRDefault="00F236E3" w:rsidP="004D5420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Продолжить работу в </w:t>
      </w:r>
      <w:r w:rsidRPr="00F236E3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дробном</w:t>
      </w:r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направлении. Мы хотим «заразить» дробями всех собак нашего села (домашних и бездомных), дома и улицы, разнообразие товаров в магазине, разноцветье села и </w:t>
      </w:r>
      <w:proofErr w:type="spellStart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мн.др</w:t>
      </w:r>
      <w:proofErr w:type="spellEnd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236E3" w:rsidRPr="00F236E3" w:rsidRDefault="00F236E3" w:rsidP="004D5420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Пополнять копилку занимательных задач на дроби</w:t>
      </w:r>
    </w:p>
    <w:p w:rsidR="00F236E3" w:rsidRPr="00F236E3" w:rsidRDefault="00F236E3" w:rsidP="004D5420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Собирать интересный материал о дробях</w:t>
      </w:r>
    </w:p>
    <w:p w:rsidR="00F236E3" w:rsidRPr="00742459" w:rsidRDefault="00F236E3" w:rsidP="004D5420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На уроках будем стараться придумывать побольше заданий с реальными, окружающими нас  поблизости, предметами (так намного интереснее!</w:t>
      </w:r>
      <w:proofErr w:type="gramEnd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F236E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И тема усваивается как-то незаметно, сама собой).</w:t>
      </w:r>
      <w:r w:rsidRPr="00F236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End"/>
    </w:p>
    <w:p w:rsidR="00742459" w:rsidRDefault="00742459" w:rsidP="00742459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</w:p>
    <w:p w:rsidR="00742459" w:rsidRDefault="00742459" w:rsidP="00742459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742459" w:rsidRDefault="00742459" w:rsidP="00742459">
      <w:pPr>
        <w:kinsoku w:val="0"/>
        <w:overflowPunct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Источники:</w:t>
      </w:r>
    </w:p>
    <w:p w:rsidR="00742459" w:rsidRDefault="00742459" w:rsidP="00742459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 ОШ 1</w:t>
      </w:r>
      <w:bookmarkStart w:id="0" w:name="_GoBack"/>
      <w:bookmarkEnd w:id="0"/>
    </w:p>
    <w:p w:rsidR="00742459" w:rsidRDefault="00742459" w:rsidP="00742459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База данных  школьной библиотеки</w:t>
      </w:r>
    </w:p>
    <w:p w:rsidR="00742459" w:rsidRDefault="00742459" w:rsidP="00742459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 медицинского осмотра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осень 2012 года.</w:t>
      </w:r>
    </w:p>
    <w:p w:rsidR="00085811" w:rsidRPr="00085811" w:rsidRDefault="00742459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811" w:rsidRPr="00085811">
        <w:rPr>
          <w:sz w:val="28"/>
          <w:szCs w:val="28"/>
        </w:rPr>
        <w:t xml:space="preserve">Математическая смекалка. Б.А. </w:t>
      </w:r>
      <w:proofErr w:type="spellStart"/>
      <w:r w:rsidR="00085811" w:rsidRPr="00085811">
        <w:rPr>
          <w:sz w:val="28"/>
          <w:szCs w:val="28"/>
        </w:rPr>
        <w:t>Кордемский</w:t>
      </w:r>
      <w:proofErr w:type="spellEnd"/>
      <w:r w:rsidR="00085811" w:rsidRPr="00085811">
        <w:rPr>
          <w:sz w:val="28"/>
          <w:szCs w:val="28"/>
        </w:rPr>
        <w:t>. Москва, 1956.</w:t>
      </w:r>
    </w:p>
    <w:p w:rsidR="00085811" w:rsidRPr="00085811" w:rsidRDefault="00085811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085811">
        <w:rPr>
          <w:sz w:val="28"/>
          <w:szCs w:val="28"/>
        </w:rPr>
        <w:t>Пойа Д. Как решать задачу. М., 1959, с. 40—43.</w:t>
      </w:r>
    </w:p>
    <w:p w:rsidR="00085811" w:rsidRPr="00085811" w:rsidRDefault="00085811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r w:rsidRPr="00085811">
        <w:rPr>
          <w:sz w:val="28"/>
          <w:szCs w:val="28"/>
        </w:rPr>
        <w:t xml:space="preserve">М. Я. </w:t>
      </w:r>
      <w:proofErr w:type="spellStart"/>
      <w:r w:rsidRPr="00085811">
        <w:rPr>
          <w:sz w:val="28"/>
          <w:szCs w:val="28"/>
        </w:rPr>
        <w:t>Выгодский</w:t>
      </w:r>
      <w:proofErr w:type="spellEnd"/>
      <w:r w:rsidRPr="00085811">
        <w:rPr>
          <w:sz w:val="28"/>
          <w:szCs w:val="28"/>
        </w:rPr>
        <w:t>. Справочник по элементарной математике. Москва 1986.</w:t>
      </w:r>
    </w:p>
    <w:p w:rsidR="00085811" w:rsidRPr="00085811" w:rsidRDefault="007A07AA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hyperlink r:id="rId13" w:history="1">
        <w:r w:rsidR="00085811" w:rsidRPr="003E500C">
          <w:rPr>
            <w:rStyle w:val="a7"/>
            <w:sz w:val="28"/>
            <w:szCs w:val="28"/>
          </w:rPr>
          <w:t>http://funnymath.ru</w:t>
        </w:r>
      </w:hyperlink>
      <w:r w:rsidR="00085811">
        <w:rPr>
          <w:sz w:val="28"/>
          <w:szCs w:val="28"/>
        </w:rPr>
        <w:t xml:space="preserve"> </w:t>
      </w:r>
      <w:r w:rsidR="00085811" w:rsidRPr="00085811">
        <w:rPr>
          <w:sz w:val="28"/>
          <w:szCs w:val="28"/>
        </w:rPr>
        <w:t xml:space="preserve"> </w:t>
      </w:r>
    </w:p>
    <w:p w:rsidR="00085811" w:rsidRPr="00085811" w:rsidRDefault="007A07AA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hyperlink r:id="rId14" w:history="1">
        <w:r w:rsidR="00085811" w:rsidRPr="003E500C">
          <w:rPr>
            <w:rStyle w:val="a7"/>
            <w:sz w:val="28"/>
            <w:szCs w:val="28"/>
          </w:rPr>
          <w:t>http://udivit-matem.narod.ru</w:t>
        </w:r>
      </w:hyperlink>
      <w:r w:rsidR="00085811">
        <w:rPr>
          <w:sz w:val="28"/>
          <w:szCs w:val="28"/>
        </w:rPr>
        <w:t xml:space="preserve"> </w:t>
      </w:r>
      <w:r w:rsidR="00085811" w:rsidRPr="00085811">
        <w:rPr>
          <w:sz w:val="28"/>
          <w:szCs w:val="28"/>
        </w:rPr>
        <w:t xml:space="preserve"> </w:t>
      </w:r>
    </w:p>
    <w:p w:rsidR="00085811" w:rsidRPr="00085811" w:rsidRDefault="007A07AA" w:rsidP="00085811">
      <w:pPr>
        <w:pStyle w:val="a6"/>
        <w:numPr>
          <w:ilvl w:val="0"/>
          <w:numId w:val="9"/>
        </w:numPr>
        <w:kinsoku w:val="0"/>
        <w:overflowPunct w:val="0"/>
        <w:textAlignment w:val="baseline"/>
        <w:rPr>
          <w:sz w:val="28"/>
          <w:szCs w:val="28"/>
        </w:rPr>
      </w:pPr>
      <w:hyperlink r:id="rId15" w:history="1">
        <w:r w:rsidR="00085811" w:rsidRPr="003E500C">
          <w:rPr>
            <w:rStyle w:val="a7"/>
            <w:sz w:val="28"/>
            <w:szCs w:val="28"/>
          </w:rPr>
          <w:t>http://mathworld.ru</w:t>
        </w:r>
      </w:hyperlink>
      <w:r w:rsidR="00085811">
        <w:rPr>
          <w:sz w:val="28"/>
          <w:szCs w:val="28"/>
        </w:rPr>
        <w:t xml:space="preserve"> </w:t>
      </w:r>
      <w:r w:rsidR="00085811" w:rsidRPr="00085811">
        <w:rPr>
          <w:sz w:val="28"/>
          <w:szCs w:val="28"/>
        </w:rPr>
        <w:t xml:space="preserve"> </w:t>
      </w:r>
      <w:r w:rsidR="00085811">
        <w:rPr>
          <w:sz w:val="28"/>
          <w:szCs w:val="28"/>
        </w:rPr>
        <w:t xml:space="preserve"> </w:t>
      </w:r>
    </w:p>
    <w:p w:rsidR="00742459" w:rsidRPr="00742459" w:rsidRDefault="00742459" w:rsidP="00085811">
      <w:pPr>
        <w:pStyle w:val="a6"/>
        <w:kinsoku w:val="0"/>
        <w:overflowPunct w:val="0"/>
        <w:ind w:left="1080"/>
        <w:textAlignment w:val="baseline"/>
        <w:rPr>
          <w:sz w:val="28"/>
          <w:szCs w:val="28"/>
        </w:rPr>
      </w:pPr>
    </w:p>
    <w:p w:rsidR="00A6457E" w:rsidRPr="004D5420" w:rsidRDefault="009549BC" w:rsidP="004D5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6457E" w:rsidRPr="004D5420" w:rsidSect="00BA36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C8D"/>
    <w:multiLevelType w:val="hybridMultilevel"/>
    <w:tmpl w:val="1ADCE204"/>
    <w:lvl w:ilvl="0" w:tplc="C29A19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34FD"/>
    <w:multiLevelType w:val="hybridMultilevel"/>
    <w:tmpl w:val="FDF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CBD"/>
    <w:multiLevelType w:val="hybridMultilevel"/>
    <w:tmpl w:val="848C5DDC"/>
    <w:lvl w:ilvl="0" w:tplc="41ACD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9680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D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4E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EC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6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05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FC7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76CDA"/>
    <w:multiLevelType w:val="hybridMultilevel"/>
    <w:tmpl w:val="747E81FA"/>
    <w:lvl w:ilvl="0" w:tplc="F6A49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03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01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8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2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40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C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0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06F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6A48DA"/>
    <w:multiLevelType w:val="hybridMultilevel"/>
    <w:tmpl w:val="4704CF5C"/>
    <w:lvl w:ilvl="0" w:tplc="AD8EA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EE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69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8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E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0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0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7314C5"/>
    <w:multiLevelType w:val="hybridMultilevel"/>
    <w:tmpl w:val="FEDE1942"/>
    <w:lvl w:ilvl="0" w:tplc="3BA8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86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D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4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D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28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A60CEF"/>
    <w:multiLevelType w:val="hybridMultilevel"/>
    <w:tmpl w:val="2B585606"/>
    <w:lvl w:ilvl="0" w:tplc="0A6ADE6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BA75E8"/>
    <w:multiLevelType w:val="hybridMultilevel"/>
    <w:tmpl w:val="4F42EF72"/>
    <w:lvl w:ilvl="0" w:tplc="3D3CB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65E32"/>
    <w:multiLevelType w:val="hybridMultilevel"/>
    <w:tmpl w:val="D30C266A"/>
    <w:lvl w:ilvl="0" w:tplc="108C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52C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E3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09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20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B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6F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ED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C"/>
    <w:rsid w:val="00085811"/>
    <w:rsid w:val="001305B4"/>
    <w:rsid w:val="001E7DBE"/>
    <w:rsid w:val="0022414B"/>
    <w:rsid w:val="00255231"/>
    <w:rsid w:val="00267BCC"/>
    <w:rsid w:val="00270187"/>
    <w:rsid w:val="004D5420"/>
    <w:rsid w:val="005734B1"/>
    <w:rsid w:val="00585FCF"/>
    <w:rsid w:val="005D7A88"/>
    <w:rsid w:val="00656C0E"/>
    <w:rsid w:val="00683727"/>
    <w:rsid w:val="00685246"/>
    <w:rsid w:val="00696A31"/>
    <w:rsid w:val="00742459"/>
    <w:rsid w:val="00742FB7"/>
    <w:rsid w:val="00783D68"/>
    <w:rsid w:val="007A07AA"/>
    <w:rsid w:val="00815336"/>
    <w:rsid w:val="008A4D0B"/>
    <w:rsid w:val="009549BC"/>
    <w:rsid w:val="009A1C59"/>
    <w:rsid w:val="009C52D3"/>
    <w:rsid w:val="00A3288D"/>
    <w:rsid w:val="00A6457E"/>
    <w:rsid w:val="00BA3616"/>
    <w:rsid w:val="00C350BF"/>
    <w:rsid w:val="00DA4DCE"/>
    <w:rsid w:val="00E917C1"/>
    <w:rsid w:val="00EC3CC0"/>
    <w:rsid w:val="00ED78E0"/>
    <w:rsid w:val="00F236E3"/>
    <w:rsid w:val="00F44DF0"/>
    <w:rsid w:val="00F7265B"/>
    <w:rsid w:val="00F94E1F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5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85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unnymath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mathworld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udivit-matem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Прагма</cp:lastModifiedBy>
  <cp:revision>32</cp:revision>
  <cp:lastPrinted>2013-02-10T15:25:00Z</cp:lastPrinted>
  <dcterms:created xsi:type="dcterms:W3CDTF">2013-02-10T09:17:00Z</dcterms:created>
  <dcterms:modified xsi:type="dcterms:W3CDTF">2015-11-26T20:24:00Z</dcterms:modified>
</cp:coreProperties>
</file>