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B93B93" w:rsidRPr="00B93B93" w:rsidTr="00692078">
        <w:trPr>
          <w:trHeight w:val="330"/>
        </w:trPr>
        <w:tc>
          <w:tcPr>
            <w:tcW w:w="11022" w:type="dxa"/>
            <w:gridSpan w:val="8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Расписание уроков в 10 классе на 18.12.2020 </w:t>
            </w:r>
            <w:r w:rsidRPr="00B93B9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B93" w:rsidRPr="00B93B93" w:rsidTr="00692078">
        <w:trPr>
          <w:trHeight w:val="540"/>
        </w:trPr>
        <w:tc>
          <w:tcPr>
            <w:tcW w:w="534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93B93" w:rsidRPr="00B93B93" w:rsidTr="00692078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B93B93" w:rsidRPr="00B93B93" w:rsidRDefault="00B93B93" w:rsidP="00B93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18.12.2020</w:t>
            </w:r>
          </w:p>
        </w:tc>
        <w:tc>
          <w:tcPr>
            <w:tcW w:w="52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Чеснова Н.А. </w:t>
            </w:r>
          </w:p>
        </w:tc>
        <w:tc>
          <w:tcPr>
            <w:tcW w:w="1560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Изучающее чтение по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”с</w:t>
            </w:r>
            <w:proofErr w:type="gram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емейный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бюджет”</w:t>
            </w:r>
          </w:p>
        </w:tc>
        <w:tc>
          <w:tcPr>
            <w:tcW w:w="1965" w:type="dxa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.84 упр.5</w:t>
            </w:r>
          </w:p>
        </w:tc>
      </w:tr>
      <w:tr w:rsidR="00B93B93" w:rsidRPr="00B93B93" w:rsidTr="00692078">
        <w:trPr>
          <w:trHeight w:val="285"/>
        </w:trPr>
        <w:tc>
          <w:tcPr>
            <w:tcW w:w="534" w:type="dxa"/>
            <w:vMerge/>
          </w:tcPr>
          <w:p w:rsidR="00B93B93" w:rsidRPr="00B93B93" w:rsidRDefault="00B93B93" w:rsidP="00B9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Предпосылки правомерного поведения. Правосознание.</w:t>
            </w:r>
          </w:p>
        </w:tc>
        <w:tc>
          <w:tcPr>
            <w:tcW w:w="1965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B93B93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§2</w:t>
            </w: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93B93" w:rsidRPr="00B93B93" w:rsidTr="00692078">
        <w:trPr>
          <w:trHeight w:val="315"/>
        </w:trPr>
        <w:tc>
          <w:tcPr>
            <w:tcW w:w="534" w:type="dxa"/>
            <w:vMerge/>
          </w:tcPr>
          <w:p w:rsidR="00B93B93" w:rsidRPr="00B93B93" w:rsidRDefault="00B93B93" w:rsidP="00B9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B93B93" w:rsidRPr="00B93B93" w:rsidTr="00692078">
        <w:trPr>
          <w:trHeight w:val="315"/>
        </w:trPr>
        <w:tc>
          <w:tcPr>
            <w:tcW w:w="534" w:type="dxa"/>
            <w:vMerge/>
          </w:tcPr>
          <w:p w:rsidR="00B93B93" w:rsidRPr="00B93B93" w:rsidRDefault="00B93B93" w:rsidP="00B9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93B93" w:rsidRPr="00B93B93" w:rsidTr="00692078">
        <w:trPr>
          <w:trHeight w:val="315"/>
        </w:trPr>
        <w:tc>
          <w:tcPr>
            <w:tcW w:w="534" w:type="dxa"/>
            <w:vMerge/>
          </w:tcPr>
          <w:p w:rsidR="00B93B93" w:rsidRPr="00B93B93" w:rsidRDefault="00B93B93" w:rsidP="00B9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биологии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функции и логические выражения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Пищеварение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слушания</w:t>
            </w:r>
          </w:p>
        </w:tc>
        <w:tc>
          <w:tcPr>
            <w:tcW w:w="1965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>
              <w:r w:rsidRPr="00B93B9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https://resh.edu.ru/subject/lesson/3047/start/</w:t>
              </w:r>
            </w:hyperlink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 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стр.178-180 читать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93" w:rsidRPr="00B93B93" w:rsidTr="00692078">
        <w:trPr>
          <w:trHeight w:val="315"/>
        </w:trPr>
        <w:tc>
          <w:tcPr>
            <w:tcW w:w="534" w:type="dxa"/>
            <w:vMerge/>
          </w:tcPr>
          <w:p w:rsidR="00B93B93" w:rsidRPr="00B93B93" w:rsidRDefault="00B93B93" w:rsidP="00B9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«Обломов» в русской критике: оценка Н.А</w:t>
            </w:r>
            <w:proofErr w:type="gram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Добролюбовым,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Д.И.Писаревым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А.В.Дружининым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Семинар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B93B9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https://resh.edu.ru/subject/lesson/3056/start/</w:t>
              </w:r>
            </w:hyperlink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«Обломов» в русской критике: оценка Н.А</w:t>
            </w:r>
            <w:proofErr w:type="gram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Добролюбовым,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Д.И.Писаревым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А.В.Дружининым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Семинар</w:t>
            </w:r>
          </w:p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93" w:rsidRPr="00B93B93" w:rsidTr="00692078">
        <w:trPr>
          <w:trHeight w:val="315"/>
        </w:trPr>
        <w:tc>
          <w:tcPr>
            <w:tcW w:w="534" w:type="dxa"/>
            <w:vMerge/>
          </w:tcPr>
          <w:p w:rsidR="00B93B93" w:rsidRPr="00B93B93" w:rsidRDefault="00B93B93" w:rsidP="00B9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B93B93" w:rsidRPr="00B93B93" w:rsidTr="00692078">
        <w:trPr>
          <w:trHeight w:val="315"/>
        </w:trPr>
        <w:tc>
          <w:tcPr>
            <w:tcW w:w="534" w:type="dxa"/>
            <w:vMerge/>
          </w:tcPr>
          <w:p w:rsidR="00B93B93" w:rsidRPr="00B93B93" w:rsidRDefault="00B93B93" w:rsidP="00B9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русскому языку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560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Изображенный мир. Деталь. Виды детали (символ и </w:t>
            </w: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подробность).</w:t>
            </w:r>
          </w:p>
        </w:tc>
        <w:tc>
          <w:tcPr>
            <w:tcW w:w="1965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</w:tc>
        <w:tc>
          <w:tcPr>
            <w:tcW w:w="2712" w:type="dxa"/>
          </w:tcPr>
          <w:p w:rsidR="00B93B93" w:rsidRPr="00B93B93" w:rsidRDefault="00B93B93" w:rsidP="00B9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</w:tr>
      <w:tr w:rsidR="00B93B93" w:rsidRPr="00B93B93" w:rsidTr="00692078">
        <w:trPr>
          <w:trHeight w:val="330"/>
        </w:trPr>
        <w:tc>
          <w:tcPr>
            <w:tcW w:w="534" w:type="dxa"/>
            <w:vMerge/>
          </w:tcPr>
          <w:p w:rsidR="00B93B93" w:rsidRPr="00B93B93" w:rsidRDefault="00B93B93" w:rsidP="00B9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B93B93" w:rsidRPr="00B93B93" w:rsidRDefault="00B93B93" w:rsidP="00B9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B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hyperlink r:id="rId7">
              <w:r w:rsidRPr="00B93B93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eastAsia="ru-RU"/>
                </w:rPr>
                <w:t>Безопасность в Новогодние и Рождественские праздники</w:t>
              </w:r>
            </w:hyperlink>
            <w:r w:rsidRPr="00B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EB12B5" w:rsidRPr="00BC3CFA" w:rsidRDefault="00B93B93" w:rsidP="00BC3C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BC3CF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A2"/>
    <w:rsid w:val="00083987"/>
    <w:rsid w:val="000D5F83"/>
    <w:rsid w:val="00224A47"/>
    <w:rsid w:val="002B5E3D"/>
    <w:rsid w:val="00471372"/>
    <w:rsid w:val="006F1BCF"/>
    <w:rsid w:val="00974773"/>
    <w:rsid w:val="00AA78AB"/>
    <w:rsid w:val="00B93B93"/>
    <w:rsid w:val="00BC3CFA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marina-gendevna-filjasova/bezopasnost-v-novogodnie-i-rozhdestvenskie-prazdnik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6/start/" TargetMode="External"/><Relationship Id="rId5" Type="http://schemas.openxmlformats.org/officeDocument/2006/relationships/hyperlink" Target="https://resh.edu.ru/subject/lesson/3047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2020-11-22T12:29:00Z</dcterms:created>
  <dcterms:modified xsi:type="dcterms:W3CDTF">2020-12-11T09:27:00Z</dcterms:modified>
</cp:coreProperties>
</file>