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28" w:rsidRDefault="001B6B28" w:rsidP="001B6B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ПО ГЕОМЕТРИИ</w:t>
      </w:r>
      <w:r w:rsidRPr="00A8708C">
        <w:rPr>
          <w:rFonts w:ascii="Times New Roman" w:hAnsi="Times New Roman" w:cs="Times New Roman"/>
          <w:b/>
          <w:sz w:val="28"/>
          <w:szCs w:val="28"/>
          <w:u w:val="single"/>
        </w:rPr>
        <w:t>, 7 КЛАСС</w:t>
      </w:r>
    </w:p>
    <w:p w:rsidR="001B6B28" w:rsidRPr="006F7864" w:rsidRDefault="001B6B28" w:rsidP="001B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64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1.Стороны треугольника равны 7,5 см,  6 см,  4,5 см. Вычислите периметр треугольника.</w:t>
      </w:r>
    </w:p>
    <w:p w:rsidR="001B6B28" w:rsidRPr="006F7864" w:rsidRDefault="001B6B28" w:rsidP="001B6B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28" w:rsidRPr="006F7864" w:rsidRDefault="001B6B28" w:rsidP="001B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2.Каждый из отрезков АВ  </w:t>
      </w:r>
      <w:proofErr w:type="spellStart"/>
      <w:r w:rsidRPr="006F7864">
        <w:rPr>
          <w:rFonts w:ascii="Times New Roman" w:eastAsia="Times New Roman" w:hAnsi="Times New Roman" w:cs="Times New Roman"/>
          <w:sz w:val="24"/>
          <w:szCs w:val="24"/>
          <w:lang w:eastAsia="ru-RU"/>
        </w:rPr>
        <w:t>иCD</w:t>
      </w:r>
      <w:proofErr w:type="spellEnd"/>
      <w:r w:rsidRPr="006F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рисунке точкой</w:t>
      </w:r>
      <w:proofErr w:type="gramStart"/>
      <w:r w:rsidRPr="006F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6F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пополам. Докажите,  треугольники DAO  и CBO равны.</w:t>
      </w:r>
      <w:r w:rsidRPr="006F7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hidden="0" allowOverlap="1" wp14:anchorId="6BC62719" wp14:editId="2BD6DF7F">
            <wp:simplePos x="0" y="0"/>
            <wp:positionH relativeFrom="column">
              <wp:posOffset>254000</wp:posOffset>
            </wp:positionH>
            <wp:positionV relativeFrom="paragraph">
              <wp:posOffset>23495</wp:posOffset>
            </wp:positionV>
            <wp:extent cx="2647315" cy="909320"/>
            <wp:effectExtent l="0" t="0" r="0" b="0"/>
            <wp:wrapTopAndBottom distT="0" distB="0"/>
            <wp:docPr id="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909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6B28" w:rsidRPr="006F7864" w:rsidRDefault="001B6B28" w:rsidP="001B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3.Луч АК – биссектриса угла А. На сторонах угла А отмечены точки </w:t>
      </w:r>
      <w:proofErr w:type="gramStart"/>
      <w:r w:rsidRPr="006F78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так, что </w:t>
      </w:r>
      <w:r w:rsidRPr="006F786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09" w:dyaOrig="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 filled="t">
            <v:fill color2="black"/>
            <v:imagedata r:id="rId6" o:title=""/>
          </v:shape>
          <o:OLEObject Type="Embed" ProgID="Equation.3" ShapeID="_x0000_i1025" DrawAspect="Content" ObjectID="_1729861909" r:id="rId7"/>
        </w:object>
      </w:r>
      <w:r w:rsidRPr="006F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 = </w:t>
      </w:r>
      <w:r w:rsidRPr="006F786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09" w:dyaOrig="301">
          <v:shape id="_x0000_i1026" type="#_x0000_t75" style="width:15.75pt;height:15pt" o:ole="" filled="t">
            <v:fill color2="black"/>
            <v:imagedata r:id="rId6" o:title=""/>
          </v:shape>
          <o:OLEObject Type="Embed" ProgID="Equation.3" ShapeID="_x0000_i1026" DrawAspect="Content" ObjectID="_1729861910" r:id="rId8"/>
        </w:object>
      </w:r>
      <w:r w:rsidRPr="006F78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АКС.  Докажите, что АВ = АС.</w:t>
      </w:r>
    </w:p>
    <w:p w:rsidR="001B6B28" w:rsidRPr="006F7864" w:rsidRDefault="001B6B28" w:rsidP="001B6B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78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В равнобедренном треугольнике </w:t>
      </w:r>
      <w:r w:rsidRPr="006F78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АВС</w:t>
      </w:r>
      <w:r w:rsidRPr="006F78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с основанием </w:t>
      </w:r>
      <w:r w:rsidRPr="006F78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ВС</w:t>
      </w:r>
      <w:r w:rsidRPr="006F78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проведена медиана </w:t>
      </w:r>
      <w:r w:rsidRPr="006F78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АМ</w:t>
      </w:r>
      <w:r w:rsidRPr="006F78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Найдите медиану </w:t>
      </w:r>
      <w:r w:rsidRPr="006F78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АМ</w:t>
      </w:r>
      <w:r w:rsidRPr="006F78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если периметр треугольника </w:t>
      </w:r>
      <w:r w:rsidRPr="006F78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АВС</w:t>
      </w:r>
      <w:r w:rsidRPr="006F78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равен 40 см, а периметр треугольника </w:t>
      </w:r>
      <w:r w:rsidRPr="006F78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АВМ</w:t>
      </w:r>
      <w:r w:rsidRPr="006F78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равен 32 см.</w:t>
      </w:r>
    </w:p>
    <w:p w:rsidR="001B6B28" w:rsidRDefault="001B6B28" w:rsidP="001B6B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8D6E3" wp14:editId="1E68B4CF">
            <wp:extent cx="1364615" cy="1344295"/>
            <wp:effectExtent l="0" t="0" r="0" b="0"/>
            <wp:docPr id="2" name="image19.png" descr="https://math7-vpr.sdamgia.ru/get_file?id=37699&amp;png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https://math7-vpr.sdamgia.ru/get_file?id=37699&amp;png=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44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6B28" w:rsidRDefault="001B6B28" w:rsidP="001B6B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B28" w:rsidRPr="00304DE2" w:rsidRDefault="001B6B28" w:rsidP="001B6B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DE2">
        <w:rPr>
          <w:rFonts w:ascii="Times New Roman" w:hAnsi="Times New Roman" w:cs="Times New Roman"/>
          <w:b/>
          <w:sz w:val="24"/>
          <w:szCs w:val="24"/>
          <w:u w:val="single"/>
        </w:rPr>
        <w:t>Система оценивания работы</w:t>
      </w:r>
    </w:p>
    <w:tbl>
      <w:tblPr>
        <w:tblW w:w="9281" w:type="dxa"/>
        <w:tblLayout w:type="fixed"/>
        <w:tblLook w:val="0400" w:firstRow="0" w:lastRow="0" w:firstColumn="0" w:lastColumn="0" w:noHBand="0" w:noVBand="1"/>
      </w:tblPr>
      <w:tblGrid>
        <w:gridCol w:w="2263"/>
        <w:gridCol w:w="1727"/>
        <w:gridCol w:w="1727"/>
        <w:gridCol w:w="1727"/>
        <w:gridCol w:w="1837"/>
      </w:tblGrid>
      <w:tr w:rsidR="001B6B28" w:rsidRPr="00304DE2" w:rsidTr="00E936EF">
        <w:trPr>
          <w:trHeight w:val="275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B28" w:rsidRPr="00304DE2" w:rsidRDefault="001B6B28" w:rsidP="00E93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работы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B28" w:rsidRPr="00304DE2" w:rsidRDefault="001B6B28" w:rsidP="00E93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 «2»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B28" w:rsidRPr="00304DE2" w:rsidRDefault="001B6B28" w:rsidP="00E93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 «3»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B28" w:rsidRPr="00304DE2" w:rsidRDefault="001B6B28" w:rsidP="00E93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 «4» 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B28" w:rsidRPr="00304DE2" w:rsidRDefault="001B6B28" w:rsidP="00E93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 «5”</w:t>
            </w:r>
          </w:p>
        </w:tc>
      </w:tr>
      <w:tr w:rsidR="001B6B28" w:rsidRPr="00304DE2" w:rsidTr="00E936EF">
        <w:trPr>
          <w:trHeight w:val="263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B28" w:rsidRPr="00304DE2" w:rsidRDefault="001B6B28" w:rsidP="00E93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B28" w:rsidRPr="00304DE2" w:rsidRDefault="001B6B28" w:rsidP="00E93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26% до 52%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B28" w:rsidRPr="00304DE2" w:rsidRDefault="001B6B28" w:rsidP="00E93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53% до 72%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B28" w:rsidRPr="00304DE2" w:rsidRDefault="001B6B28" w:rsidP="00E93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73% до 85% 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B28" w:rsidRPr="00304DE2" w:rsidRDefault="001B6B28" w:rsidP="00E93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86% до 100% </w:t>
            </w:r>
          </w:p>
        </w:tc>
      </w:tr>
    </w:tbl>
    <w:p w:rsidR="001B6B28" w:rsidRDefault="001B6B28" w:rsidP="001B6B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B28" w:rsidRDefault="001B6B28" w:rsidP="001B6B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B28" w:rsidRDefault="001B6B28" w:rsidP="001B6B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714" w:rsidRDefault="00821714">
      <w:bookmarkStart w:id="0" w:name="_GoBack"/>
      <w:bookmarkEnd w:id="0"/>
    </w:p>
    <w:sectPr w:rsidR="0082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A9"/>
    <w:rsid w:val="001B6B28"/>
    <w:rsid w:val="00627DA9"/>
    <w:rsid w:val="0082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2022-11-13T13:24:00Z</dcterms:created>
  <dcterms:modified xsi:type="dcterms:W3CDTF">2022-11-13T13:24:00Z</dcterms:modified>
</cp:coreProperties>
</file>